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2" w:rsidRDefault="006F5E52" w:rsidP="00072F06">
      <w:r>
        <w:t>Poniedziałek, 30.03.2020.</w:t>
      </w:r>
    </w:p>
    <w:p w:rsidR="00072F06" w:rsidRDefault="00072F06" w:rsidP="00072F06">
      <w:proofErr w:type="spellStart"/>
      <w:r>
        <w:t>Trampolinek</w:t>
      </w:r>
      <w:proofErr w:type="spellEnd"/>
      <w:r>
        <w:t xml:space="preserve"> i Łatek w ogrodzie – wprowadzenie/utrwalenie litery </w:t>
      </w:r>
      <w:proofErr w:type="spellStart"/>
      <w:r>
        <w:t>ł,Ł</w:t>
      </w:r>
      <w:proofErr w:type="spellEnd"/>
    </w:p>
    <w:p w:rsidR="00452136" w:rsidRDefault="00452136" w:rsidP="00452136">
      <w:pPr>
        <w:pStyle w:val="Akapitzlist"/>
        <w:numPr>
          <w:ilvl w:val="0"/>
          <w:numId w:val="1"/>
        </w:numPr>
        <w:jc w:val="both"/>
      </w:pPr>
      <w:r>
        <w:t>Zadaj dziecku zagadki:</w:t>
      </w:r>
    </w:p>
    <w:p w:rsidR="00452136" w:rsidRPr="00452136" w:rsidRDefault="00452136" w:rsidP="004521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  <w:highlight w:val="yellow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yellow"/>
        </w:rPr>
        <w:t>Dba o rośliny w ogrodzie, by nie zjadł ich żaden szkodnik,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yellow"/>
        </w:rPr>
        <w:t>sieje, sadzi, podlewa, a to jest pan… (ogrodnik)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452136" w:rsidRPr="00452136" w:rsidRDefault="00452136" w:rsidP="00452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  <w:highlight w:val="green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green"/>
        </w:rPr>
        <w:t>To narzędzie jest potrzebne, gdy uprawiać grządkę chcemy.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green"/>
        </w:rPr>
        <w:t>Można nią wykopać dołek, ziemię szybko przekopiemy. (łopata)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452136" w:rsidRPr="00452136" w:rsidRDefault="00452136" w:rsidP="00452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  <w:highlight w:val="cyan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cyan"/>
        </w:rPr>
        <w:t>To narzędzie z długim drążkiem grzebień trochę przypomina.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cyan"/>
        </w:rPr>
        <w:t>Ogrodnik nim grabi ziemię, gdy w ogródku siać zaczyna. (grabie)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452136" w:rsidRPr="00452136" w:rsidRDefault="00452136" w:rsidP="00452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  <w:highlight w:val="magenta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magenta"/>
        </w:rPr>
        <w:t>Wiosną malutkie ziarenka można w ogródku wysiewać.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magenta"/>
        </w:rPr>
        <w:t>Wyrosną z nich piękne rośliny, gdy będziesz je co dzień podlewać. (nasiona)</w:t>
      </w:r>
    </w:p>
    <w:p w:rsidR="00452136" w:rsidRPr="00452136" w:rsidRDefault="00452136" w:rsidP="00452136">
      <w:p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</w:rPr>
      </w:pPr>
    </w:p>
    <w:p w:rsidR="00452136" w:rsidRPr="00452136" w:rsidRDefault="00452136" w:rsidP="00452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  <w:sz w:val="19"/>
          <w:szCs w:val="19"/>
          <w:highlight w:val="lightGray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lightGray"/>
        </w:rPr>
        <w:t>Są pachnące, kolorowe, dają znać: Nadchodzi wiosna!</w:t>
      </w:r>
    </w:p>
    <w:p w:rsidR="00452136" w:rsidRDefault="00452136" w:rsidP="00452136">
      <w:pPr>
        <w:pStyle w:val="Akapitzlist"/>
        <w:autoSpaceDE w:val="0"/>
        <w:autoSpaceDN w:val="0"/>
        <w:adjustRightInd w:val="0"/>
        <w:spacing w:after="0"/>
        <w:ind w:left="1440"/>
        <w:rPr>
          <w:rFonts w:ascii="AgendaPl-RegularItalic" w:hAnsi="AgendaPl-RegularItalic" w:cs="AgendaPl-RegularItalic"/>
          <w:i/>
          <w:iCs/>
          <w:sz w:val="19"/>
          <w:szCs w:val="19"/>
        </w:rPr>
      </w:pPr>
      <w:r w:rsidRPr="00452136">
        <w:rPr>
          <w:rFonts w:ascii="AgendaPl-RegularItalic" w:hAnsi="AgendaPl-RegularItalic" w:cs="AgendaPl-RegularItalic"/>
          <w:i/>
          <w:iCs/>
          <w:sz w:val="19"/>
          <w:szCs w:val="19"/>
          <w:highlight w:val="lightGray"/>
        </w:rPr>
        <w:t>To właśnie one sprawiają, że ta pora jest radosna. (kwiaty)</w:t>
      </w:r>
    </w:p>
    <w:p w:rsidR="00452136" w:rsidRPr="00452136" w:rsidRDefault="00452136" w:rsidP="00452136">
      <w:pPr>
        <w:autoSpaceDE w:val="0"/>
        <w:autoSpaceDN w:val="0"/>
        <w:adjustRightInd w:val="0"/>
        <w:spacing w:after="0" w:line="240" w:lineRule="auto"/>
        <w:jc w:val="both"/>
        <w:rPr>
          <w:rFonts w:ascii="AgendaPl-RegularItalic" w:hAnsi="AgendaPl-RegularItalic" w:cs="AgendaPl-RegularItalic"/>
          <w:iCs/>
          <w:sz w:val="19"/>
          <w:szCs w:val="19"/>
        </w:rPr>
      </w:pP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 xml:space="preserve">Przeczytaj razem z dzieckiem komiks (K.P.4 s. 32 z.1). </w:t>
      </w:r>
    </w:p>
    <w:p w:rsidR="00072F06" w:rsidRDefault="00072F06" w:rsidP="00072F06">
      <w:pPr>
        <w:pStyle w:val="Akapitzlist"/>
        <w:jc w:val="both"/>
      </w:pPr>
      <w:r>
        <w:t xml:space="preserve">Jeśli dziecko chce, może przeczytać samodzielnie jednak wtedy należy się upewnić, że rozumie przeczytany tekst.  </w:t>
      </w:r>
    </w:p>
    <w:p w:rsidR="00072F06" w:rsidRDefault="00072F06" w:rsidP="00072F06">
      <w:pPr>
        <w:pStyle w:val="Akapitzlist"/>
        <w:jc w:val="both"/>
      </w:pPr>
      <w:r>
        <w:t>Dziecko wskazuje kolejne obrazki  historyjki.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Porozmawiaj z dzieckiem o:  wiosennych czynnościach w ogrodzie, narzędziach ogrodniczych, zapytaj czy dziecko pamięta jakie czynniki są k</w:t>
      </w:r>
      <w:r w:rsidR="00EE78DA">
        <w:t xml:space="preserve">onieczne by rośliny kiełkowały (odpowiednia temperatura, woda, </w:t>
      </w:r>
      <w:r w:rsidR="002807CE">
        <w:t>światło</w:t>
      </w:r>
      <w:r w:rsidR="00EE78DA">
        <w:t>)</w:t>
      </w:r>
      <w:r w:rsidR="00452136">
        <w:t xml:space="preserve">. </w:t>
      </w:r>
      <w:r w:rsidR="00A55DCD">
        <w:t>Przypomnij co to szklarnia/namiot foliowy/inspekt.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Poproś dziecko by wyszukało na obrazkach przedmioty któryc</w:t>
      </w:r>
      <w:r w:rsidR="00EE78DA">
        <w:t>h nazwa rozpoczyna się głoską „ł</w:t>
      </w:r>
      <w:r>
        <w:t>”,</w:t>
      </w:r>
      <w:r w:rsidR="00EE78DA">
        <w:t xml:space="preserve"> następnie takie gdzie głoska „ł</w:t>
      </w:r>
      <w:r>
        <w:t xml:space="preserve">” występuje w środku. </w:t>
      </w:r>
      <w:r w:rsidR="00EE78DA">
        <w:t xml:space="preserve">Poproś </w:t>
      </w:r>
      <w:r>
        <w:t xml:space="preserve">dziecko </w:t>
      </w:r>
      <w:r w:rsidR="00EE78DA">
        <w:t xml:space="preserve">by wyszukało </w:t>
      </w:r>
      <w:r w:rsidR="00A55DCD">
        <w:t>w dymkach komiksu</w:t>
      </w:r>
      <w:r w:rsidR="00A55DCD">
        <w:t xml:space="preserve">, </w:t>
      </w:r>
      <w:r w:rsidR="00EE78DA">
        <w:t xml:space="preserve">wyrazy </w:t>
      </w:r>
      <w:r w:rsidR="00A55DCD">
        <w:t>zawierające głoskę „ł”</w:t>
      </w:r>
      <w:r w:rsidR="00A55DCD">
        <w:t>.</w:t>
      </w:r>
      <w:r w:rsidR="00EE78DA">
        <w:t xml:space="preserve"> </w:t>
      </w:r>
    </w:p>
    <w:p w:rsidR="00072F06" w:rsidRDefault="00EE78DA" w:rsidP="00072F06">
      <w:pPr>
        <w:pStyle w:val="Akapitzlist"/>
        <w:jc w:val="both"/>
      </w:pPr>
      <w:r>
        <w:t>Poszukajcie słów z głoską „ł</w:t>
      </w:r>
      <w:r w:rsidR="00072F06">
        <w:t>” w najbliższym otoczeniu.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Popatrzcie teraz na wzór litery – drukowany i pisany. Pozwól dziecku wyszukać podobieństwa i różnice.</w:t>
      </w:r>
      <w:r w:rsidR="00EE78DA">
        <w:t xml:space="preserve"> Zapytaj do jakiej litery jest „ł” podobne.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Przeczytajcie słowo „</w:t>
      </w:r>
      <w:r w:rsidR="00EE78DA">
        <w:t>łopata</w:t>
      </w:r>
      <w:r>
        <w:t>”, ustalcie czy głoska „</w:t>
      </w:r>
      <w:r w:rsidR="00EE78DA">
        <w:t>ł</w:t>
      </w:r>
      <w:r>
        <w:t>” jest samogłoską czy spółgłoską.</w:t>
      </w:r>
    </w:p>
    <w:p w:rsidR="00072F06" w:rsidRDefault="00072F06" w:rsidP="00072F06">
      <w:pPr>
        <w:pStyle w:val="Akapitzlist"/>
        <w:jc w:val="both"/>
      </w:pPr>
      <w:r>
        <w:t xml:space="preserve">Poproś dziecko by podzieliło słowo </w:t>
      </w:r>
      <w:r w:rsidR="00EE78DA">
        <w:t>„łopata”</w:t>
      </w:r>
      <w:r>
        <w:t xml:space="preserve"> na sylaby (</w:t>
      </w:r>
      <w:proofErr w:type="spellStart"/>
      <w:r w:rsidR="00EE78DA">
        <w:t>ło</w:t>
      </w:r>
      <w:proofErr w:type="spellEnd"/>
      <w:r w:rsidR="00EE78DA">
        <w:t>-pa-ta)</w:t>
      </w:r>
      <w:r>
        <w:t xml:space="preserve"> i na głoski (</w:t>
      </w:r>
      <w:r w:rsidR="00EE78DA">
        <w:t>ł-o-p-a-t-a</w:t>
      </w:r>
      <w:r>
        <w:t>). Jeśli ma problemy zróbcie to razem.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Pisanie po śladzie (s.</w:t>
      </w:r>
      <w:r w:rsidR="00EE78DA">
        <w:t>32</w:t>
      </w:r>
      <w:r>
        <w:t xml:space="preserve"> z.2).</w:t>
      </w:r>
    </w:p>
    <w:p w:rsidR="00072F06" w:rsidRDefault="00072F06" w:rsidP="00072F06">
      <w:pPr>
        <w:pStyle w:val="Akapitzlist"/>
        <w:jc w:val="both"/>
      </w:pPr>
      <w:r>
        <w:t xml:space="preserve">Ćwiczenia przygotowujące: </w:t>
      </w:r>
    </w:p>
    <w:p w:rsidR="00072F06" w:rsidRDefault="00072F06" w:rsidP="00072F06">
      <w:pPr>
        <w:pStyle w:val="Akapitzlist"/>
        <w:jc w:val="both"/>
      </w:pPr>
      <w:r>
        <w:t>Omówcie sposób pisania (strzałki),</w:t>
      </w:r>
      <w:r w:rsidR="00EE78DA">
        <w:t xml:space="preserve"> spróbujcie napisać kilka razy </w:t>
      </w:r>
      <w:r>
        <w:t>literę ręką w powietrzu, paluszkiem po stole, paluszkiem po wzorze litery.</w:t>
      </w:r>
    </w:p>
    <w:p w:rsidR="00072F06" w:rsidRDefault="00072F06" w:rsidP="00072F06">
      <w:pPr>
        <w:pStyle w:val="Akapitzlist"/>
        <w:jc w:val="both"/>
      </w:pPr>
      <w:r>
        <w:t>Możecie pisać ołówkiem.</w:t>
      </w:r>
    </w:p>
    <w:p w:rsidR="00072F06" w:rsidRDefault="00072F06" w:rsidP="00072F06">
      <w:pPr>
        <w:pStyle w:val="Akapitzlist"/>
        <w:numPr>
          <w:ilvl w:val="0"/>
          <w:numId w:val="1"/>
        </w:numPr>
        <w:jc w:val="both"/>
      </w:pPr>
      <w:r>
        <w:t>Na koniec z.3 . Zgodnie z poleceniem.</w:t>
      </w:r>
    </w:p>
    <w:p w:rsidR="00072F06" w:rsidRDefault="00072F06" w:rsidP="00072F06">
      <w:pPr>
        <w:pStyle w:val="Akapitzlist"/>
        <w:jc w:val="both"/>
      </w:pPr>
      <w:r>
        <w:t>Dziecko wyszukuje głoskę „</w:t>
      </w:r>
      <w:r w:rsidR="00EE78DA">
        <w:t>ł</w:t>
      </w:r>
      <w:r>
        <w:t xml:space="preserve">” w modelu wyrazu (kratki pod obrazkiem), </w:t>
      </w:r>
    </w:p>
    <w:p w:rsidR="00072F06" w:rsidRDefault="00072F06" w:rsidP="00072F06">
      <w:pPr>
        <w:pStyle w:val="Akapitzlist"/>
        <w:jc w:val="both"/>
      </w:pPr>
      <w:r>
        <w:t>koloruje odpowiednią kratkę.</w:t>
      </w:r>
    </w:p>
    <w:p w:rsidR="00072F06" w:rsidRDefault="00072F06" w:rsidP="00072F06">
      <w:pPr>
        <w:pStyle w:val="Akapitzlist"/>
        <w:jc w:val="both"/>
      </w:pPr>
      <w:r>
        <w:t xml:space="preserve"> Na końcu</w:t>
      </w:r>
      <w:r w:rsidR="002807CE">
        <w:t xml:space="preserve"> wyszukuje naklejki z podpisami</w:t>
      </w:r>
      <w:r>
        <w:t xml:space="preserve"> (dzieci zwykle radzą sobie z wyszukaniem podpisu same)</w:t>
      </w:r>
      <w:r w:rsidR="002807CE">
        <w:t>.</w:t>
      </w:r>
    </w:p>
    <w:p w:rsidR="00072F06" w:rsidRDefault="00072F06" w:rsidP="00072F06">
      <w:pPr>
        <w:pStyle w:val="Akapitzlist"/>
        <w:jc w:val="both"/>
      </w:pPr>
      <w:r>
        <w:t>Zwróć uwagę czy dziecko prawidłowo wskazało położenie głoski „</w:t>
      </w:r>
      <w:r w:rsidR="00EE78DA">
        <w:t>ł</w:t>
      </w:r>
      <w:r>
        <w:t>”</w:t>
      </w:r>
    </w:p>
    <w:p w:rsidR="002807CE" w:rsidRDefault="002807CE" w:rsidP="00072F06">
      <w:pPr>
        <w:pStyle w:val="Akapitzlist"/>
        <w:jc w:val="both"/>
      </w:pPr>
    </w:p>
    <w:p w:rsidR="002807CE" w:rsidRDefault="002807CE" w:rsidP="006F5E52">
      <w:pPr>
        <w:jc w:val="both"/>
      </w:pPr>
      <w:r>
        <w:lastRenderedPageBreak/>
        <w:t xml:space="preserve">Kochana Pszczółko! Ogrodnik dba o porządek w ogrodzie, a ty rozejrzyj się po swoim pokoju czy panuje w nim porządek?  Jeśli tak to BRAWO. Jeśli </w:t>
      </w:r>
      <w:r w:rsidR="006F5E52">
        <w:t xml:space="preserve">nie to czas na wiosenne </w:t>
      </w:r>
      <w:r w:rsidR="00A55DCD">
        <w:t>sprzątanie</w:t>
      </w:r>
      <w:bookmarkStart w:id="0" w:name="_GoBack"/>
      <w:bookmarkEnd w:id="0"/>
      <w:r w:rsidR="006F5E52">
        <w:t xml:space="preserve">  - </w:t>
      </w:r>
      <w:r>
        <w:t xml:space="preserve">zrób to </w:t>
      </w:r>
      <w:r w:rsidRPr="005331AA">
        <w:t>sprawnie. Pamiętasz? W przedszkolu wszystkie gry i zabawki mają swoje miejsce</w:t>
      </w:r>
      <w:r w:rsidR="006F5E52" w:rsidRPr="005331AA">
        <w:t>. Poukładaj również</w:t>
      </w:r>
      <w:r w:rsidR="006F5E52">
        <w:t xml:space="preserve"> na odpowiednich miejscach swoje zabawki, posegreguj klocki, lalki, ułóż swoje ubranka. Poczuj wiosnę. Pamiętaj też o swojej hodowli na parapecie. </w:t>
      </w:r>
    </w:p>
    <w:p w:rsidR="000A65F5" w:rsidRDefault="000A65F5"/>
    <w:p w:rsidR="006F5E52" w:rsidRDefault="005331AA" w:rsidP="00A55DCD">
      <w:pPr>
        <w:jc w:val="both"/>
      </w:pPr>
      <w:r>
        <w:t>Rozmawiałeś dzisiaj z mamą/tatą/ babcią o pracach wiosennych w ogrodzie. Mam dla Ciebie łatwą piosenkę, która pozwoli ci to wszystko zapamiętać.</w:t>
      </w:r>
    </w:p>
    <w:p w:rsidR="005331AA" w:rsidRPr="005331AA" w:rsidRDefault="005331AA" w:rsidP="005331AA">
      <w:pPr>
        <w:jc w:val="center"/>
        <w:rPr>
          <w:highlight w:val="green"/>
          <w:u w:val="single"/>
        </w:rPr>
      </w:pPr>
      <w:r w:rsidRPr="005331AA">
        <w:rPr>
          <w:highlight w:val="green"/>
          <w:u w:val="single"/>
        </w:rPr>
        <w:t>W naszym ogródeczku.</w:t>
      </w:r>
    </w:p>
    <w:p w:rsidR="005331AA" w:rsidRDefault="005331AA" w:rsidP="00A55DCD">
      <w:pPr>
        <w:jc w:val="center"/>
      </w:pPr>
      <w:r w:rsidRPr="005331AA">
        <w:rPr>
          <w:highlight w:val="green"/>
        </w:rPr>
        <w:t>W naszym ogródeczku // zrobimy porządki// 3x</w:t>
      </w:r>
      <w:r w:rsidRPr="005331AA">
        <w:rPr>
          <w:highlight w:val="green"/>
        </w:rPr>
        <w:br/>
        <w:t>Wygrabimy ścieżki //przekopiemy grządki// 3x</w:t>
      </w:r>
      <w:r w:rsidRPr="005331AA">
        <w:rPr>
          <w:highlight w:val="green"/>
        </w:rPr>
        <w:br/>
      </w:r>
      <w:r w:rsidRPr="005331AA">
        <w:rPr>
          <w:highlight w:val="green"/>
        </w:rPr>
        <w:br/>
        <w:t>Raz dwa trzy.</w:t>
      </w:r>
      <w:r w:rsidRPr="005331AA">
        <w:rPr>
          <w:highlight w:val="green"/>
        </w:rPr>
        <w:br/>
      </w:r>
      <w:r w:rsidRPr="005331AA">
        <w:rPr>
          <w:highlight w:val="green"/>
        </w:rPr>
        <w:br/>
        <w:t>Potem w miękką ziemię // wsiejemy nasionka // 3 x</w:t>
      </w:r>
      <w:r w:rsidRPr="005331AA">
        <w:rPr>
          <w:highlight w:val="green"/>
        </w:rPr>
        <w:br/>
        <w:t>Będą się wygrzewać // na wiosennym słonku // 3x</w:t>
      </w:r>
      <w:r w:rsidRPr="005331AA">
        <w:rPr>
          <w:highlight w:val="green"/>
        </w:rPr>
        <w:br/>
      </w:r>
      <w:r w:rsidRPr="005331AA">
        <w:rPr>
          <w:highlight w:val="green"/>
        </w:rPr>
        <w:br/>
        <w:t>Raz dwa trzy.</w:t>
      </w:r>
      <w:r w:rsidRPr="005331AA">
        <w:rPr>
          <w:highlight w:val="green"/>
        </w:rPr>
        <w:br/>
      </w:r>
      <w:r w:rsidRPr="005331AA">
        <w:rPr>
          <w:highlight w:val="green"/>
        </w:rPr>
        <w:br/>
        <w:t>Spadnie ciepły deszczyk //i wszystko odmieni// 3 x</w:t>
      </w:r>
      <w:r w:rsidRPr="005331AA">
        <w:rPr>
          <w:highlight w:val="green"/>
        </w:rPr>
        <w:br/>
        <w:t>W naszym ogródeczku //grządki zazieleni// 3 x.</w:t>
      </w:r>
      <w:r w:rsidRPr="005331AA">
        <w:rPr>
          <w:highlight w:val="green"/>
        </w:rPr>
        <w:br/>
      </w:r>
      <w:r w:rsidRPr="005331AA">
        <w:rPr>
          <w:highlight w:val="green"/>
        </w:rPr>
        <w:br/>
        <w:t>Raz dwa trzy.</w:t>
      </w:r>
    </w:p>
    <w:p w:rsidR="005331AA" w:rsidRDefault="005331AA" w:rsidP="005331AA">
      <w:pPr>
        <w:jc w:val="center"/>
      </w:pPr>
      <w:r>
        <w:t>Piosenkę znajdziecie tutaj:</w:t>
      </w:r>
    </w:p>
    <w:p w:rsidR="005331AA" w:rsidRPr="005331AA" w:rsidRDefault="00A55DCD" w:rsidP="005331AA">
      <w:pPr>
        <w:jc w:val="center"/>
        <w:rPr>
          <w:sz w:val="28"/>
          <w:szCs w:val="28"/>
        </w:rPr>
      </w:pPr>
      <w:hyperlink r:id="rId6" w:history="1">
        <w:r w:rsidR="005331AA" w:rsidRPr="005331AA">
          <w:rPr>
            <w:rStyle w:val="Hipercze"/>
            <w:sz w:val="28"/>
            <w:szCs w:val="28"/>
          </w:rPr>
          <w:t>https://www.youtube.com/watch?v=08_S0RA3mac</w:t>
        </w:r>
      </w:hyperlink>
      <w:r w:rsidR="005331AA" w:rsidRPr="005331AA">
        <w:rPr>
          <w:sz w:val="28"/>
          <w:szCs w:val="28"/>
        </w:rPr>
        <w:t xml:space="preserve"> </w:t>
      </w:r>
    </w:p>
    <w:p w:rsidR="006F5E52" w:rsidRDefault="006F5E52"/>
    <w:p w:rsidR="006F5E52" w:rsidRDefault="009A072B" w:rsidP="009A072B">
      <w:pPr>
        <w:jc w:val="both"/>
      </w:pPr>
      <w:r>
        <w:t>A może pobawicie</w:t>
      </w:r>
      <w:r w:rsidR="005331AA">
        <w:t xml:space="preserve"> się </w:t>
      </w:r>
      <w:r>
        <w:t xml:space="preserve">z mamą/tatą </w:t>
      </w:r>
      <w:r w:rsidR="005331AA">
        <w:t xml:space="preserve">w </w:t>
      </w:r>
      <w:r>
        <w:t>orkiestrę? Wasze ciało będzie instrumentem. Możecie klaskać, tupać, cmokać, pstrykać na palcach, uderzać dłońmi  w różne część ciała (np. uda, brzuszek, pośladki). Ustal jaki</w:t>
      </w:r>
      <w:r w:rsidR="004D241B">
        <w:t>e</w:t>
      </w:r>
      <w:r>
        <w:t xml:space="preserve"> gest</w:t>
      </w:r>
      <w:r w:rsidR="004D241B">
        <w:t>y będą</w:t>
      </w:r>
      <w:r>
        <w:t xml:space="preserve"> odpowiada</w:t>
      </w:r>
      <w:r w:rsidR="004D241B">
        <w:t>ć</w:t>
      </w:r>
      <w:r>
        <w:t xml:space="preserve"> poniższym symbolom, spróbuj zgrać .</w:t>
      </w:r>
      <w:r w:rsidR="00A55DCD">
        <w:t xml:space="preserve"> Spróbuj ułożyć własny rytm. Udanej zabawy!</w:t>
      </w:r>
      <w:r>
        <w:t xml:space="preserve"> </w:t>
      </w:r>
    </w:p>
    <w:p w:rsidR="004D241B" w:rsidRDefault="004D241B" w:rsidP="004D24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3250" cy="540000"/>
            <wp:effectExtent l="0" t="0" r="8255" b="0"/>
            <wp:docPr id="2" name="Obraz 2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750C25" wp14:editId="135FBE70">
            <wp:extent cx="563250" cy="540000"/>
            <wp:effectExtent l="0" t="0" r="8255" b="0"/>
            <wp:docPr id="3" name="Obraz 3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0537" cy="576000"/>
            <wp:effectExtent l="0" t="0" r="0" b="0"/>
            <wp:docPr id="4" name="Obraz 4" descr="C:\Users\Acer\AppData\Local\Microsoft\Windows\Temporary Internet Files\Content.IE5\O7QJJVNP\1200px-Steuben-Parade-Cornflower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O7QJJVNP\1200px-Steuben-Parade-Cornflower-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750C25" wp14:editId="135FBE70">
            <wp:extent cx="563250" cy="540000"/>
            <wp:effectExtent l="0" t="0" r="8255" b="0"/>
            <wp:docPr id="5" name="Obraz 5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750C25" wp14:editId="135FBE70">
            <wp:extent cx="563250" cy="540000"/>
            <wp:effectExtent l="0" t="0" r="8255" b="0"/>
            <wp:docPr id="6" name="Obraz 6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651A9C" wp14:editId="06BA95F6">
            <wp:extent cx="580537" cy="576000"/>
            <wp:effectExtent l="0" t="0" r="0" b="0"/>
            <wp:docPr id="7" name="Obraz 7" descr="C:\Users\Acer\AppData\Local\Microsoft\Windows\Temporary Internet Files\Content.IE5\O7QJJVNP\1200px-Steuben-Parade-Cornflower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O7QJJVNP\1200px-Steuben-Parade-Cornflower-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D7A520" wp14:editId="08E6A095">
            <wp:extent cx="563250" cy="540000"/>
            <wp:effectExtent l="0" t="0" r="8255" b="0"/>
            <wp:docPr id="9" name="Obraz 9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D7A520" wp14:editId="08E6A095">
            <wp:extent cx="563250" cy="540000"/>
            <wp:effectExtent l="0" t="0" r="8255" b="0"/>
            <wp:docPr id="10" name="Obraz 10" descr="C:\Users\Acer\AppData\Local\Microsoft\Windows\Temporary Internet Files\Content.IE5\3TVUGISC\flower-1969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3TVUGISC\flower-19699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C627E76" wp14:editId="799A4291">
            <wp:extent cx="580537" cy="576000"/>
            <wp:effectExtent l="0" t="0" r="0" b="0"/>
            <wp:docPr id="11" name="Obraz 11" descr="C:\Users\Acer\AppData\Local\Microsoft\Windows\Temporary Internet Files\Content.IE5\O7QJJVNP\1200px-Steuben-Parade-Cornflower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O7QJJVNP\1200px-Steuben-Parade-Cornflower-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CD" w:rsidRDefault="004D241B" w:rsidP="00A55DCD">
      <w:pPr>
        <w:jc w:val="center"/>
      </w:pPr>
      <w:r>
        <w:rPr>
          <w:noProof/>
          <w:lang w:eastAsia="pl-PL"/>
        </w:rPr>
        <w:drawing>
          <wp:inline distT="0" distB="0" distL="0" distR="0" wp14:anchorId="51D7106B" wp14:editId="429DBB07">
            <wp:extent cx="540000" cy="540000"/>
            <wp:effectExtent l="0" t="0" r="0" b="0"/>
            <wp:docPr id="18" name="Obraz 18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81CD36F" wp14:editId="44E825A3">
            <wp:extent cx="540000" cy="540000"/>
            <wp:effectExtent l="0" t="0" r="0" b="0"/>
            <wp:docPr id="26" name="Obraz 26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F8AFAA" wp14:editId="1777D13F">
            <wp:extent cx="676275" cy="495190"/>
            <wp:effectExtent l="0" t="0" r="0" b="635"/>
            <wp:docPr id="16" name="Obraz 16" descr="C:\Users\Acer\AppData\Local\Microsoft\Windows\Temporary Internet Files\Content.IE5\FVSZXHGM\watering-can-3340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IE5\FVSZXHGM\watering-can-3340478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7" cy="4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AA3121C" wp14:editId="0CFAAD2B">
            <wp:extent cx="676275" cy="495190"/>
            <wp:effectExtent l="0" t="0" r="0" b="635"/>
            <wp:docPr id="24" name="Obraz 24" descr="C:\Users\Acer\AppData\Local\Microsoft\Windows\Temporary Internet Files\Content.IE5\FVSZXHGM\watering-can-3340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IE5\FVSZXHGM\watering-can-3340478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7" cy="4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7D1FACE" wp14:editId="1D8F5C72">
            <wp:extent cx="540000" cy="540000"/>
            <wp:effectExtent l="0" t="0" r="0" b="0"/>
            <wp:docPr id="27" name="Obraz 27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DA5051" wp14:editId="1547F12B">
            <wp:extent cx="540000" cy="540000"/>
            <wp:effectExtent l="0" t="0" r="0" b="0"/>
            <wp:docPr id="28" name="Obraz 28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3FBCBE0" wp14:editId="6DC90E43">
            <wp:extent cx="381000" cy="572983"/>
            <wp:effectExtent l="0" t="0" r="0" b="0"/>
            <wp:docPr id="25" name="Obraz 25" descr="C:\Users\Acer\AppData\Local\Microsoft\Windows\Temporary Internet Files\Content.IE5\7WDH4CEL\220px-Thermometer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IE5\7WDH4CEL\220px-Thermometer1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4" cy="5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53521E4" wp14:editId="726203EA">
            <wp:extent cx="381000" cy="572983"/>
            <wp:effectExtent l="0" t="0" r="0" b="0"/>
            <wp:docPr id="17" name="Obraz 17" descr="C:\Users\Acer\AppData\Local\Microsoft\Windows\Temporary Internet Files\Content.IE5\7WDH4CEL\220px-Thermometer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IE5\7WDH4CEL\220px-Thermometer1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4" cy="5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3D0AEA" wp14:editId="01D883DC">
            <wp:extent cx="540000" cy="540000"/>
            <wp:effectExtent l="0" t="0" r="0" b="0"/>
            <wp:docPr id="29" name="Obraz 29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474205" wp14:editId="4ABCB560">
            <wp:extent cx="540000" cy="540000"/>
            <wp:effectExtent l="0" t="0" r="0" b="0"/>
            <wp:docPr id="30" name="Obraz 30" descr="C:\Users\Acer\AppData\Local\Microsoft\Windows\Temporary Internet Files\Content.IE5\7WDH4CEL\the-sun-4-14685111738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7WDH4CEL\the-sun-4-14685111738i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52" w:rsidRDefault="006F5E52" w:rsidP="00A55DCD">
      <w:pPr>
        <w:jc w:val="both"/>
      </w:pPr>
      <w:r>
        <w:t xml:space="preserve">Dzisiaj </w:t>
      </w:r>
      <w:r w:rsidR="005331AA">
        <w:t xml:space="preserve">czekają na ciebie </w:t>
      </w:r>
      <w:r>
        <w:t xml:space="preserve">jeszcze zadania ze strony 34-35. </w:t>
      </w:r>
      <w:r w:rsidR="00A55DCD">
        <w:t>Ale teraz czas na zabawę na podwórku.</w:t>
      </w:r>
    </w:p>
    <w:sectPr w:rsidR="006F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982"/>
    <w:multiLevelType w:val="hybridMultilevel"/>
    <w:tmpl w:val="FC2E3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AD2848"/>
    <w:multiLevelType w:val="hybridMultilevel"/>
    <w:tmpl w:val="AFF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1910"/>
    <w:multiLevelType w:val="hybridMultilevel"/>
    <w:tmpl w:val="6238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B"/>
    <w:rsid w:val="00072F06"/>
    <w:rsid w:val="000A65F5"/>
    <w:rsid w:val="002807CE"/>
    <w:rsid w:val="00452136"/>
    <w:rsid w:val="004D241B"/>
    <w:rsid w:val="005331AA"/>
    <w:rsid w:val="006F5E52"/>
    <w:rsid w:val="0072274B"/>
    <w:rsid w:val="00814628"/>
    <w:rsid w:val="009A072B"/>
    <w:rsid w:val="00A55DCD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1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31A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1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31A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8_S0RA3mac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2020-03-29T14:45:00Z</dcterms:created>
  <dcterms:modified xsi:type="dcterms:W3CDTF">2020-03-29T17:04:00Z</dcterms:modified>
</cp:coreProperties>
</file>