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D2" w:rsidRDefault="00F253D2" w:rsidP="00296EFC">
      <w:r>
        <w:t>Wtorek, 31.03.2020.</w:t>
      </w:r>
    </w:p>
    <w:p w:rsidR="000A65F5" w:rsidRPr="00586C72" w:rsidRDefault="00296EFC" w:rsidP="00296EFC">
      <w:pPr>
        <w:rPr>
          <w:b/>
        </w:rPr>
      </w:pPr>
      <w:r w:rsidRPr="00586C72">
        <w:rPr>
          <w:b/>
        </w:rPr>
        <w:t xml:space="preserve">I. </w:t>
      </w:r>
      <w:r w:rsidR="00B826EC" w:rsidRPr="00586C72">
        <w:rPr>
          <w:b/>
        </w:rPr>
        <w:t>Czysta rzeka, czysty staw – rozumienie konieczności dbania o czystość zbiorników wodnych, uświadomienie wpływu czystości wody na stan naszego zdrowia i życia roślin i zwierząt.</w:t>
      </w:r>
    </w:p>
    <w:p w:rsidR="00B826EC" w:rsidRDefault="00B826EC" w:rsidP="00B826EC">
      <w:pPr>
        <w:pStyle w:val="Akapitzlist"/>
        <w:numPr>
          <w:ilvl w:val="0"/>
          <w:numId w:val="1"/>
        </w:numPr>
      </w:pPr>
      <w:r>
        <w:t>Przeczytaj dziecku wiersz:</w:t>
      </w:r>
    </w:p>
    <w:p w:rsidR="00B826EC" w:rsidRPr="00631C84" w:rsidRDefault="00B826EC" w:rsidP="00B826EC">
      <w:pPr>
        <w:pStyle w:val="Bezodstpw"/>
        <w:jc w:val="center"/>
        <w:rPr>
          <w:b/>
          <w:lang w:eastAsia="pl-PL"/>
        </w:rPr>
      </w:pPr>
      <w:r w:rsidRPr="00631C84">
        <w:rPr>
          <w:b/>
          <w:lang w:eastAsia="pl-PL"/>
        </w:rPr>
        <w:t xml:space="preserve">"Chora rzeka" </w:t>
      </w:r>
    </w:p>
    <w:p w:rsidR="00B826EC" w:rsidRPr="00B826EC" w:rsidRDefault="00B826EC" w:rsidP="00B826EC">
      <w:pPr>
        <w:pStyle w:val="Bezodstpw"/>
        <w:jc w:val="center"/>
        <w:rPr>
          <w:lang w:eastAsia="pl-PL"/>
        </w:rPr>
      </w:pPr>
      <w:r w:rsidRPr="00B826EC">
        <w:rPr>
          <w:lang w:eastAsia="pl-PL"/>
        </w:rPr>
        <w:t>Joanna Papuzińska</w:t>
      </w:r>
    </w:p>
    <w:p w:rsidR="00B826EC" w:rsidRPr="00B826EC" w:rsidRDefault="00B826EC" w:rsidP="00B826EC">
      <w:pPr>
        <w:pStyle w:val="Bezodstpw"/>
        <w:jc w:val="center"/>
        <w:rPr>
          <w:lang w:eastAsia="pl-PL"/>
        </w:rPr>
      </w:pPr>
    </w:p>
    <w:p w:rsidR="00B826EC" w:rsidRPr="00B826EC" w:rsidRDefault="00B826EC" w:rsidP="00B826EC">
      <w:pPr>
        <w:pStyle w:val="Bezodstpw"/>
        <w:jc w:val="center"/>
        <w:rPr>
          <w:lang w:eastAsia="pl-PL"/>
        </w:rPr>
      </w:pPr>
      <w:r w:rsidRPr="00B826EC">
        <w:rPr>
          <w:lang w:eastAsia="pl-PL"/>
        </w:rPr>
        <w:t>Śniła się kotkowi rzeka,</w:t>
      </w:r>
    </w:p>
    <w:p w:rsidR="00B826EC" w:rsidRPr="00B826EC" w:rsidRDefault="00B826EC" w:rsidP="00B826EC">
      <w:pPr>
        <w:pStyle w:val="Bezodstpw"/>
        <w:jc w:val="center"/>
        <w:rPr>
          <w:lang w:eastAsia="pl-PL"/>
        </w:rPr>
      </w:pPr>
      <w:r w:rsidRPr="00B826EC">
        <w:rPr>
          <w:lang w:eastAsia="pl-PL"/>
        </w:rPr>
        <w:t>wielka rzeka, pełna mleka…</w:t>
      </w:r>
    </w:p>
    <w:p w:rsidR="00B826EC" w:rsidRPr="00B826EC" w:rsidRDefault="00B826EC" w:rsidP="00B826EC">
      <w:pPr>
        <w:pStyle w:val="Bezodstpw"/>
        <w:jc w:val="center"/>
        <w:rPr>
          <w:lang w:eastAsia="pl-PL"/>
        </w:rPr>
      </w:pPr>
      <w:r w:rsidRPr="00B826EC">
        <w:rPr>
          <w:lang w:eastAsia="pl-PL"/>
        </w:rPr>
        <w:t>Tutaj płynie biała rzeka.</w:t>
      </w:r>
    </w:p>
    <w:p w:rsidR="00B826EC" w:rsidRPr="00B826EC" w:rsidRDefault="00B826EC" w:rsidP="00B826EC">
      <w:pPr>
        <w:pStyle w:val="Bezodstpw"/>
        <w:jc w:val="center"/>
        <w:rPr>
          <w:lang w:eastAsia="pl-PL"/>
        </w:rPr>
      </w:pPr>
      <w:r w:rsidRPr="00B826EC">
        <w:rPr>
          <w:lang w:eastAsia="pl-PL"/>
        </w:rPr>
        <w:t>Ale to jest chora rzeka.</w:t>
      </w:r>
    </w:p>
    <w:p w:rsidR="00B826EC" w:rsidRPr="00B826EC" w:rsidRDefault="00B826EC" w:rsidP="00B826EC">
      <w:pPr>
        <w:pStyle w:val="Bezodstpw"/>
        <w:jc w:val="center"/>
        <w:rPr>
          <w:lang w:eastAsia="pl-PL"/>
        </w:rPr>
      </w:pPr>
      <w:r w:rsidRPr="00B826EC">
        <w:rPr>
          <w:lang w:eastAsia="pl-PL"/>
        </w:rPr>
        <w:t>Jak tu pusto!</w:t>
      </w:r>
    </w:p>
    <w:p w:rsidR="00B826EC" w:rsidRPr="00B826EC" w:rsidRDefault="00B826EC" w:rsidP="00B826EC">
      <w:pPr>
        <w:pStyle w:val="Bezodstpw"/>
        <w:jc w:val="center"/>
        <w:rPr>
          <w:lang w:eastAsia="pl-PL"/>
        </w:rPr>
      </w:pPr>
      <w:r w:rsidRPr="00B826EC">
        <w:rPr>
          <w:lang w:eastAsia="pl-PL"/>
        </w:rPr>
        <w:t>Drzewo uschło…</w:t>
      </w:r>
    </w:p>
    <w:p w:rsidR="00B826EC" w:rsidRPr="00B826EC" w:rsidRDefault="00B826EC" w:rsidP="00B826EC">
      <w:pPr>
        <w:pStyle w:val="Bezodstpw"/>
        <w:jc w:val="center"/>
        <w:rPr>
          <w:lang w:eastAsia="pl-PL"/>
        </w:rPr>
      </w:pPr>
      <w:r w:rsidRPr="00B826EC">
        <w:rPr>
          <w:lang w:eastAsia="pl-PL"/>
        </w:rPr>
        <w:t>Cicho tak –</w:t>
      </w:r>
    </w:p>
    <w:p w:rsidR="00B826EC" w:rsidRPr="00B826EC" w:rsidRDefault="00B826EC" w:rsidP="00B826EC">
      <w:pPr>
        <w:pStyle w:val="Bezodstpw"/>
        <w:jc w:val="center"/>
        <w:rPr>
          <w:lang w:eastAsia="pl-PL"/>
        </w:rPr>
      </w:pPr>
      <w:r w:rsidRPr="00B826EC">
        <w:rPr>
          <w:lang w:eastAsia="pl-PL"/>
        </w:rPr>
        <w:t>ani ptak,</w:t>
      </w:r>
    </w:p>
    <w:p w:rsidR="00B826EC" w:rsidRPr="00B826EC" w:rsidRDefault="00B826EC" w:rsidP="00B826EC">
      <w:pPr>
        <w:pStyle w:val="Bezodstpw"/>
        <w:jc w:val="center"/>
        <w:rPr>
          <w:lang w:eastAsia="pl-PL"/>
        </w:rPr>
      </w:pPr>
      <w:r>
        <w:rPr>
          <w:lang w:eastAsia="pl-PL"/>
        </w:rPr>
        <w:t>ani ważka, ani komar,</w:t>
      </w:r>
      <w:r w:rsidRPr="00B826EC">
        <w:rPr>
          <w:lang w:eastAsia="pl-PL"/>
        </w:rPr>
        <w:t xml:space="preserve"> ani bąk,</w:t>
      </w:r>
    </w:p>
    <w:p w:rsidR="00B826EC" w:rsidRPr="00B826EC" w:rsidRDefault="00B826EC" w:rsidP="00B826EC">
      <w:pPr>
        <w:pStyle w:val="Bezodstpw"/>
        <w:jc w:val="center"/>
        <w:rPr>
          <w:lang w:eastAsia="pl-PL"/>
        </w:rPr>
      </w:pPr>
      <w:r w:rsidRPr="00B826EC">
        <w:rPr>
          <w:lang w:eastAsia="pl-PL"/>
        </w:rPr>
        <w:t xml:space="preserve">ani </w:t>
      </w:r>
      <w:r w:rsidRPr="00631C84">
        <w:rPr>
          <w:highlight w:val="yellow"/>
          <w:lang w:eastAsia="pl-PL"/>
        </w:rPr>
        <w:t>gad</w:t>
      </w:r>
      <w:r w:rsidRPr="00B826EC">
        <w:rPr>
          <w:lang w:eastAsia="pl-PL"/>
        </w:rPr>
        <w:t xml:space="preserve">, ani </w:t>
      </w:r>
      <w:r w:rsidRPr="00631C84">
        <w:rPr>
          <w:highlight w:val="yellow"/>
          <w:lang w:eastAsia="pl-PL"/>
        </w:rPr>
        <w:t>płaz</w:t>
      </w:r>
      <w:r w:rsidRPr="00B826EC">
        <w:rPr>
          <w:lang w:eastAsia="pl-PL"/>
        </w:rPr>
        <w:t>, ani ślimak,</w:t>
      </w:r>
    </w:p>
    <w:p w:rsidR="00B826EC" w:rsidRPr="00B826EC" w:rsidRDefault="00B826EC" w:rsidP="00B826EC">
      <w:pPr>
        <w:pStyle w:val="Bezodstpw"/>
        <w:jc w:val="center"/>
        <w:rPr>
          <w:lang w:eastAsia="pl-PL"/>
        </w:rPr>
      </w:pPr>
      <w:r w:rsidRPr="00B826EC">
        <w:rPr>
          <w:lang w:eastAsia="pl-PL"/>
        </w:rPr>
        <w:t>ani żadna wodna roślina,</w:t>
      </w:r>
    </w:p>
    <w:p w:rsidR="00B826EC" w:rsidRPr="00B826EC" w:rsidRDefault="00B826EC" w:rsidP="00B826EC">
      <w:pPr>
        <w:pStyle w:val="Bezodstpw"/>
        <w:jc w:val="center"/>
        <w:rPr>
          <w:lang w:eastAsia="pl-PL"/>
        </w:rPr>
      </w:pPr>
      <w:r w:rsidRPr="00B826EC">
        <w:rPr>
          <w:lang w:eastAsia="pl-PL"/>
        </w:rPr>
        <w:t xml:space="preserve">ani </w:t>
      </w:r>
      <w:r w:rsidRPr="00631C84">
        <w:rPr>
          <w:highlight w:val="yellow"/>
          <w:lang w:eastAsia="pl-PL"/>
        </w:rPr>
        <w:t>leszcz</w:t>
      </w:r>
      <w:r w:rsidRPr="00B826EC">
        <w:rPr>
          <w:lang w:eastAsia="pl-PL"/>
        </w:rPr>
        <w:t xml:space="preserve">, ani </w:t>
      </w:r>
      <w:r w:rsidRPr="00631C84">
        <w:rPr>
          <w:highlight w:val="yellow"/>
          <w:lang w:eastAsia="pl-PL"/>
        </w:rPr>
        <w:t>płoć</w:t>
      </w:r>
      <w:r w:rsidRPr="00B826EC">
        <w:rPr>
          <w:lang w:eastAsia="pl-PL"/>
        </w:rPr>
        <w:t>, ani pstrąg,</w:t>
      </w:r>
    </w:p>
    <w:p w:rsidR="00B826EC" w:rsidRPr="00B826EC" w:rsidRDefault="00B826EC" w:rsidP="00B826EC">
      <w:pPr>
        <w:pStyle w:val="Bezodstpw"/>
        <w:jc w:val="center"/>
        <w:rPr>
          <w:lang w:eastAsia="pl-PL"/>
        </w:rPr>
      </w:pPr>
      <w:r w:rsidRPr="00B826EC">
        <w:rPr>
          <w:lang w:eastAsia="pl-PL"/>
        </w:rPr>
        <w:t>nikt już nie żyje tutaj,</w:t>
      </w:r>
    </w:p>
    <w:p w:rsidR="00B826EC" w:rsidRPr="00B826EC" w:rsidRDefault="00B826EC" w:rsidP="00B826EC">
      <w:pPr>
        <w:pStyle w:val="Bezodstpw"/>
        <w:jc w:val="center"/>
        <w:rPr>
          <w:lang w:eastAsia="pl-PL"/>
        </w:rPr>
      </w:pPr>
      <w:r w:rsidRPr="00B826EC">
        <w:rPr>
          <w:lang w:eastAsia="pl-PL"/>
        </w:rPr>
        <w:t>bo rzeka jest zatruta.</w:t>
      </w:r>
    </w:p>
    <w:p w:rsidR="00B826EC" w:rsidRPr="00B826EC" w:rsidRDefault="00B826EC" w:rsidP="00B826EC">
      <w:pPr>
        <w:pStyle w:val="Bezodstpw"/>
        <w:jc w:val="center"/>
        <w:rPr>
          <w:lang w:eastAsia="pl-PL"/>
        </w:rPr>
      </w:pPr>
      <w:r w:rsidRPr="00631C84">
        <w:rPr>
          <w:highlight w:val="yellow"/>
          <w:lang w:eastAsia="pl-PL"/>
        </w:rPr>
        <w:t>Sterczy</w:t>
      </w:r>
      <w:r w:rsidRPr="00B826EC">
        <w:rPr>
          <w:lang w:eastAsia="pl-PL"/>
        </w:rPr>
        <w:t xml:space="preserve"> napis: „Zakaz kąpieli”.</w:t>
      </w:r>
    </w:p>
    <w:p w:rsidR="00B826EC" w:rsidRPr="00B826EC" w:rsidRDefault="00B826EC" w:rsidP="00B826EC">
      <w:pPr>
        <w:pStyle w:val="Bezodstpw"/>
        <w:jc w:val="center"/>
        <w:rPr>
          <w:lang w:eastAsia="pl-PL"/>
        </w:rPr>
      </w:pPr>
      <w:r w:rsidRPr="00B826EC">
        <w:rPr>
          <w:lang w:eastAsia="pl-PL"/>
        </w:rPr>
        <w:t>Mętny opar nad wodą się bieli.</w:t>
      </w:r>
    </w:p>
    <w:p w:rsidR="00B826EC" w:rsidRPr="00B826EC" w:rsidRDefault="00B826EC" w:rsidP="00B826EC">
      <w:pPr>
        <w:pStyle w:val="Bezodstpw"/>
        <w:jc w:val="center"/>
        <w:rPr>
          <w:lang w:eastAsia="pl-PL"/>
        </w:rPr>
      </w:pPr>
      <w:r w:rsidRPr="00B826EC">
        <w:rPr>
          <w:lang w:eastAsia="pl-PL"/>
        </w:rPr>
        <w:t>Chora rzeka nie narzeka,</w:t>
      </w:r>
    </w:p>
    <w:p w:rsidR="00B826EC" w:rsidRDefault="00B826EC" w:rsidP="00B826EC">
      <w:pPr>
        <w:pStyle w:val="Bezodstpw"/>
        <w:jc w:val="center"/>
        <w:rPr>
          <w:lang w:eastAsia="pl-PL"/>
        </w:rPr>
      </w:pPr>
      <w:r w:rsidRPr="00B826EC">
        <w:rPr>
          <w:lang w:eastAsia="pl-PL"/>
        </w:rPr>
        <w:t>tylko czeka, czeka, czeka…</w:t>
      </w:r>
    </w:p>
    <w:p w:rsidR="00B826EC" w:rsidRDefault="00B826EC" w:rsidP="00B826EC">
      <w:pPr>
        <w:pStyle w:val="Bezodstpw"/>
        <w:jc w:val="center"/>
        <w:rPr>
          <w:lang w:eastAsia="pl-PL"/>
        </w:rPr>
      </w:pPr>
    </w:p>
    <w:p w:rsidR="00631C84" w:rsidRPr="00631C84" w:rsidRDefault="00631C84" w:rsidP="00F253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631C84">
        <w:rPr>
          <w:lang w:eastAsia="pl-PL"/>
        </w:rPr>
        <w:t>Wytłumacz niezrozumiałe wyrazy. Porozmawiaj z dzieckiem o treści wiersz . Pomog</w:t>
      </w:r>
      <w:r>
        <w:rPr>
          <w:lang w:eastAsia="pl-PL"/>
        </w:rPr>
        <w:t>ą</w:t>
      </w:r>
      <w:r w:rsidRPr="00631C84">
        <w:rPr>
          <w:lang w:eastAsia="pl-PL"/>
        </w:rPr>
        <w:t xml:space="preserve"> ci pytania:</w:t>
      </w:r>
    </w:p>
    <w:p w:rsidR="00B826EC" w:rsidRDefault="00631C84" w:rsidP="00F253D2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</w:rPr>
      </w:pPr>
      <w:r w:rsidRPr="00631C84">
        <w:rPr>
          <w:rFonts w:cs="MinionPro-It"/>
          <w:i/>
          <w:iCs/>
        </w:rPr>
        <w:t xml:space="preserve">Co śniło się kotkowi? Dlaczego było </w:t>
      </w:r>
      <w:r w:rsidR="004E617F">
        <w:rPr>
          <w:rFonts w:cs="MinionPro-It"/>
          <w:i/>
          <w:iCs/>
        </w:rPr>
        <w:t xml:space="preserve">pusto nad rzeką? Jak wyjaśnisz </w:t>
      </w:r>
      <w:r w:rsidRPr="00631C84">
        <w:rPr>
          <w:rFonts w:cs="MinionPro-It"/>
          <w:i/>
          <w:iCs/>
        </w:rPr>
        <w:t xml:space="preserve">napis </w:t>
      </w:r>
      <w:r>
        <w:rPr>
          <w:rFonts w:cs="MinionPro-It"/>
          <w:i/>
          <w:iCs/>
        </w:rPr>
        <w:t xml:space="preserve">„zakaz kąpieli”? W jaki sposób </w:t>
      </w:r>
      <w:r w:rsidRPr="00631C84">
        <w:rPr>
          <w:rFonts w:cs="MinionPro-It"/>
          <w:i/>
          <w:iCs/>
        </w:rPr>
        <w:t>możemy dbać o rzeki i inne zbiorniki wodne? Co by było, gdyby woda w rzekach była zatruta?</w:t>
      </w:r>
      <w:r w:rsidRPr="00631C84">
        <w:rPr>
          <w:rFonts w:cs="MinionPro-Regular"/>
        </w:rPr>
        <w:t>.</w:t>
      </w:r>
    </w:p>
    <w:p w:rsidR="004E617F" w:rsidRDefault="004E617F" w:rsidP="00F253D2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</w:rPr>
      </w:pPr>
    </w:p>
    <w:p w:rsidR="004E617F" w:rsidRPr="0086386D" w:rsidRDefault="004E617F" w:rsidP="00F253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MinionPro-Regular"/>
        </w:rPr>
      </w:pPr>
      <w:r w:rsidRPr="0086386D">
        <w:rPr>
          <w:rFonts w:cs="MinionPro-Regular"/>
        </w:rPr>
        <w:t>Zastanówcie się wspólnie do czego potrzebna jest woda (picie wody, podlewanie roślin, jako deszcz, jako miejsce życia zwierząt, mycie itd.)  i jak należy ją oszczędzać.</w:t>
      </w:r>
      <w:r w:rsidR="0086386D" w:rsidRPr="0086386D">
        <w:rPr>
          <w:rFonts w:cs="MinionPro-Regular"/>
        </w:rPr>
        <w:t xml:space="preserve"> </w:t>
      </w:r>
      <w:r w:rsidR="0086386D">
        <w:rPr>
          <w:lang w:eastAsia="pl-PL"/>
        </w:rPr>
        <w:t xml:space="preserve">Opowiedz </w:t>
      </w:r>
      <w:r w:rsidR="0086386D" w:rsidRPr="004E617F">
        <w:rPr>
          <w:lang w:eastAsia="pl-PL"/>
        </w:rPr>
        <w:t>o dzieciach w krajach Trzeciego Świata, dla których woda jest rarytasem i które częst</w:t>
      </w:r>
      <w:r w:rsidR="0086386D">
        <w:rPr>
          <w:lang w:eastAsia="pl-PL"/>
        </w:rPr>
        <w:t>o muszą przemierzać duże odległości w poszukiwaniu wody.</w:t>
      </w:r>
    </w:p>
    <w:p w:rsidR="004E617F" w:rsidRPr="0086386D" w:rsidRDefault="004E617F" w:rsidP="00F253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MinionPro-Regular"/>
        </w:rPr>
      </w:pPr>
      <w:r w:rsidRPr="0086386D">
        <w:rPr>
          <w:rFonts w:cs="MinionPro-Regular"/>
        </w:rPr>
        <w:t xml:space="preserve">Teraz pora by wykorzystać wodę do zabaw badawczych wybierz </w:t>
      </w:r>
      <w:r w:rsidR="005E252F" w:rsidRPr="0086386D">
        <w:rPr>
          <w:rFonts w:cs="MinionPro-Regular"/>
        </w:rPr>
        <w:t xml:space="preserve">wspólnie z dzieckiem </w:t>
      </w:r>
      <w:r w:rsidRPr="0086386D">
        <w:rPr>
          <w:rFonts w:cs="MinionPro-Regular"/>
        </w:rPr>
        <w:t>przynajmniej jedną zabawę</w:t>
      </w:r>
      <w:r w:rsidR="005E252F" w:rsidRPr="0086386D">
        <w:rPr>
          <w:rFonts w:cs="MinionPro-Regular"/>
        </w:rPr>
        <w:t xml:space="preserve">. </w:t>
      </w:r>
      <w:r w:rsidR="0086386D" w:rsidRPr="0086386D">
        <w:rPr>
          <w:rFonts w:cs="MinionPro-Regular"/>
        </w:rPr>
        <w:t>Możecie wybrać świadomie albo zdać się na ślepy los i zabawić w losowanie.</w:t>
      </w:r>
    </w:p>
    <w:p w:rsidR="004E617F" w:rsidRDefault="004E617F" w:rsidP="004E617F">
      <w:pPr>
        <w:pStyle w:val="Bezodstpw"/>
        <w:jc w:val="both"/>
        <w:rPr>
          <w:rFonts w:cs="MinionPro-It"/>
          <w:iCs/>
        </w:rPr>
      </w:pPr>
    </w:p>
    <w:p w:rsidR="004E617F" w:rsidRDefault="004E617F" w:rsidP="0086386D">
      <w:pPr>
        <w:pStyle w:val="Bezodstpw"/>
        <w:jc w:val="both"/>
        <w:rPr>
          <w:lang w:eastAsia="pl-PL"/>
        </w:rPr>
      </w:pPr>
      <w:r w:rsidRPr="004E617F">
        <w:rPr>
          <w:lang w:eastAsia="pl-PL"/>
        </w:rPr>
        <w:t>1) „Jak powstaje deszcz?” –wle</w:t>
      </w:r>
      <w:r w:rsidR="005E252F">
        <w:rPr>
          <w:lang w:eastAsia="pl-PL"/>
        </w:rPr>
        <w:t>j</w:t>
      </w:r>
      <w:r w:rsidRPr="004E617F">
        <w:rPr>
          <w:lang w:eastAsia="pl-PL"/>
        </w:rPr>
        <w:t xml:space="preserve"> wrzątek</w:t>
      </w:r>
      <w:r w:rsidR="005E252F">
        <w:rPr>
          <w:lang w:eastAsia="pl-PL"/>
        </w:rPr>
        <w:t xml:space="preserve"> do szklanki</w:t>
      </w:r>
      <w:r w:rsidRPr="004E617F">
        <w:rPr>
          <w:lang w:eastAsia="pl-PL"/>
        </w:rPr>
        <w:t xml:space="preserve"> </w:t>
      </w:r>
      <w:r w:rsidR="005E252F">
        <w:rPr>
          <w:lang w:eastAsia="pl-PL"/>
        </w:rPr>
        <w:t xml:space="preserve">i przykryj </w:t>
      </w:r>
      <w:r w:rsidRPr="004E617F">
        <w:rPr>
          <w:lang w:eastAsia="pl-PL"/>
        </w:rPr>
        <w:t xml:space="preserve"> go talerzykiem, </w:t>
      </w:r>
      <w:r w:rsidR="005E252F">
        <w:rPr>
          <w:lang w:eastAsia="pl-PL"/>
        </w:rPr>
        <w:t>na wierzchu ułóż  kostki lodu</w:t>
      </w:r>
      <w:r w:rsidRPr="004E617F">
        <w:rPr>
          <w:lang w:eastAsia="pl-PL"/>
        </w:rPr>
        <w:t>. Woda się skrapla i osadza na talerzyku i ściankach szklanki. Para wodna na ziemi unosi się ku górze, gdyż jest lekka (obserwacja gotującej się wody w czajniku), powstają z niej chmury, gdy zetknie się z zimnym powietrzem (kostki lodu), skrapla</w:t>
      </w:r>
      <w:r w:rsidR="005E252F">
        <w:rPr>
          <w:lang w:eastAsia="pl-PL"/>
        </w:rPr>
        <w:t xml:space="preserve"> się i powstaje deszcz. Zwróć uwagę </w:t>
      </w:r>
      <w:r w:rsidRPr="004E617F">
        <w:rPr>
          <w:lang w:eastAsia="pl-PL"/>
        </w:rPr>
        <w:t xml:space="preserve">na trzy stany skupienia wody: ciecz, parę wodną i lód. </w:t>
      </w:r>
    </w:p>
    <w:p w:rsidR="004E617F" w:rsidRDefault="004E617F" w:rsidP="0086386D">
      <w:pPr>
        <w:pStyle w:val="Bezodstpw"/>
        <w:jc w:val="both"/>
        <w:rPr>
          <w:lang w:eastAsia="pl-PL"/>
        </w:rPr>
      </w:pPr>
      <w:r w:rsidRPr="004E617F">
        <w:rPr>
          <w:lang w:eastAsia="pl-PL"/>
        </w:rPr>
        <w:t>2) „Jak powstaje lód?”</w:t>
      </w:r>
      <w:r w:rsidR="005E252F">
        <w:rPr>
          <w:lang w:eastAsia="pl-PL"/>
        </w:rPr>
        <w:t xml:space="preserve"> (wymaga czasu)</w:t>
      </w:r>
      <w:r w:rsidRPr="004E617F">
        <w:rPr>
          <w:lang w:eastAsia="pl-PL"/>
        </w:rPr>
        <w:t xml:space="preserve"> – </w:t>
      </w:r>
      <w:r w:rsidR="005E252F">
        <w:rPr>
          <w:lang w:eastAsia="pl-PL"/>
        </w:rPr>
        <w:t>napełnij wodą woreczek na kostki lodu, włóż do zamrażarki</w:t>
      </w:r>
      <w:r w:rsidRPr="004E617F">
        <w:rPr>
          <w:lang w:eastAsia="pl-PL"/>
        </w:rPr>
        <w:t>,</w:t>
      </w:r>
      <w:r w:rsidR="005E252F">
        <w:rPr>
          <w:lang w:eastAsia="pl-PL"/>
        </w:rPr>
        <w:t xml:space="preserve"> wyciągnij po upływie odpowiedniej ilości czasu. Obserwujcie</w:t>
      </w:r>
      <w:r w:rsidRPr="004E617F">
        <w:rPr>
          <w:lang w:eastAsia="pl-PL"/>
        </w:rPr>
        <w:t xml:space="preserve"> i wyciągnięcie wniosku: woda zamarza w niskiej tempe</w:t>
      </w:r>
      <w:r w:rsidR="005E252F">
        <w:rPr>
          <w:lang w:eastAsia="pl-PL"/>
        </w:rPr>
        <w:t>raturze i topi się w wysokiej, zamarznięta woda jest twarda, można ją wziąć do ręki.</w:t>
      </w:r>
    </w:p>
    <w:p w:rsidR="005E252F" w:rsidRDefault="004E617F" w:rsidP="0086386D">
      <w:pPr>
        <w:pStyle w:val="Bezodstpw"/>
        <w:jc w:val="both"/>
        <w:rPr>
          <w:lang w:eastAsia="pl-PL"/>
        </w:rPr>
      </w:pPr>
      <w:r w:rsidRPr="004E617F">
        <w:rPr>
          <w:lang w:eastAsia="pl-PL"/>
        </w:rPr>
        <w:t>3) „Tajemnicze sznureczki” – do jednej szklanki</w:t>
      </w:r>
      <w:r w:rsidR="005E252F">
        <w:rPr>
          <w:lang w:eastAsia="pl-PL"/>
        </w:rPr>
        <w:t>/słoika</w:t>
      </w:r>
      <w:r w:rsidRPr="004E617F">
        <w:rPr>
          <w:lang w:eastAsia="pl-PL"/>
        </w:rPr>
        <w:t xml:space="preserve"> wsypujemy dużą ilość soli, do drugiej cukru i mieszamy roztwory. Na każdej szklance kładziemy ołówek z nawiniętym kawałkiem wełny, który </w:t>
      </w:r>
      <w:r w:rsidRPr="004E617F">
        <w:rPr>
          <w:lang w:eastAsia="pl-PL"/>
        </w:rPr>
        <w:lastRenderedPageBreak/>
        <w:t xml:space="preserve">zanurzamy w roztworach. Ustawiamy szklanki na parapecie i obserwujemy. Po jakimś czasie na sznurku zanurzonym w szklance z solą zaczną tworzyć się kryształki. Wniosek: kryształki tworzą się na skutek odparowywania wody i osadzania się soli na sznurku. Dzieci obserwują kryształki soli przez lupy i opisują ich wygląd. </w:t>
      </w:r>
    </w:p>
    <w:p w:rsidR="004E617F" w:rsidRPr="005E252F" w:rsidRDefault="004E617F" w:rsidP="0086386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617F">
        <w:rPr>
          <w:lang w:eastAsia="pl-PL"/>
        </w:rPr>
        <w:t xml:space="preserve">4) Co pływa, a co tonie? Do miski z wodą </w:t>
      </w:r>
      <w:r w:rsidRPr="004E617F">
        <w:t>dzieci</w:t>
      </w:r>
      <w:r w:rsidRPr="004E617F">
        <w:rPr>
          <w:lang w:eastAsia="pl-PL"/>
        </w:rPr>
        <w:t xml:space="preserve"> kolejno wrzucają przedmioty: kamień, szyszkę, monetę, piasek, klocek itp. a następnie np. kawałek papieru, piłeczkę pingpongową, styropian, piórko, łupinkę od orzecha. Obserwacja i wyciągnięcie wniosków: rzeczy ciężkie toną, lekki</w:t>
      </w:r>
      <w:r>
        <w:rPr>
          <w:lang w:eastAsia="pl-PL"/>
        </w:rPr>
        <w:t>e utrzymują się na powierzchni.</w:t>
      </w:r>
    </w:p>
    <w:p w:rsidR="004E617F" w:rsidRDefault="004E617F" w:rsidP="0086386D">
      <w:pPr>
        <w:pStyle w:val="Bezodstpw"/>
        <w:jc w:val="both"/>
        <w:rPr>
          <w:lang w:eastAsia="pl-PL"/>
        </w:rPr>
      </w:pPr>
      <w:r w:rsidRPr="004E617F">
        <w:rPr>
          <w:lang w:eastAsia="pl-PL"/>
        </w:rPr>
        <w:t xml:space="preserve">5) Przelewanie wody do różnych pojemników. Wniosek: woda nie zawsze mieści się w mniejszym pojemniku lub jest jej </w:t>
      </w:r>
      <w:r w:rsidR="005E252F">
        <w:rPr>
          <w:lang w:eastAsia="pl-PL"/>
        </w:rPr>
        <w:t>za mało po wlaniu do większego, woda przyjmuje kształt naczynia.</w:t>
      </w:r>
    </w:p>
    <w:p w:rsidR="004E617F" w:rsidRDefault="004E617F" w:rsidP="0086386D">
      <w:pPr>
        <w:pStyle w:val="Bezodstpw"/>
        <w:jc w:val="both"/>
        <w:rPr>
          <w:lang w:eastAsia="pl-PL"/>
        </w:rPr>
      </w:pPr>
      <w:r w:rsidRPr="004E617F">
        <w:rPr>
          <w:lang w:eastAsia="pl-PL"/>
        </w:rPr>
        <w:t>6) Co rozpuszcza się w wodzie? Wrzucanie do wody różnych produktów spożywczych: soli, cukru, ziarenek pieprzu, piasku, mąki</w:t>
      </w:r>
      <w:r w:rsidR="005E252F">
        <w:rPr>
          <w:lang w:eastAsia="pl-PL"/>
        </w:rPr>
        <w:t>, piasku</w:t>
      </w:r>
      <w:r w:rsidRPr="004E617F">
        <w:rPr>
          <w:lang w:eastAsia="pl-PL"/>
        </w:rPr>
        <w:t xml:space="preserve"> itp. Wnioski: nie wszystko rozpuszcza się w wodzie. </w:t>
      </w:r>
    </w:p>
    <w:p w:rsidR="004E617F" w:rsidRDefault="004E617F" w:rsidP="0086386D">
      <w:pPr>
        <w:pStyle w:val="Bezodstpw"/>
        <w:jc w:val="both"/>
        <w:rPr>
          <w:lang w:eastAsia="pl-PL"/>
        </w:rPr>
      </w:pPr>
      <w:r w:rsidRPr="004E617F">
        <w:rPr>
          <w:lang w:eastAsia="pl-PL"/>
        </w:rPr>
        <w:t>7) Sprawdzanie smaku i zapachu wody. Wniosek: woda jest bez smaku i zapachu. Czy można to zmienić? Tak, dodając np. olejku zapachowego do ciast, soku cytrynowego itp.</w:t>
      </w:r>
    </w:p>
    <w:p w:rsidR="004E617F" w:rsidRDefault="004E617F" w:rsidP="0086386D">
      <w:pPr>
        <w:pStyle w:val="Bezodstpw"/>
        <w:jc w:val="both"/>
        <w:rPr>
          <w:lang w:eastAsia="pl-PL"/>
        </w:rPr>
      </w:pPr>
      <w:r w:rsidRPr="004E617F">
        <w:rPr>
          <w:lang w:eastAsia="pl-PL"/>
        </w:rPr>
        <w:t xml:space="preserve">8) Farbowanie wody kolorową bibułą. Wniosek: woda jest bezbarwna, ale można zmienić jej kolor. </w:t>
      </w:r>
    </w:p>
    <w:p w:rsidR="004E617F" w:rsidRDefault="004E617F" w:rsidP="0086386D">
      <w:pPr>
        <w:pStyle w:val="Bezodstpw"/>
        <w:jc w:val="both"/>
        <w:rPr>
          <w:lang w:eastAsia="pl-PL"/>
        </w:rPr>
      </w:pPr>
    </w:p>
    <w:p w:rsidR="00B826EC" w:rsidRDefault="005E252F" w:rsidP="0086386D">
      <w:pPr>
        <w:pStyle w:val="Bezodstpw"/>
        <w:jc w:val="both"/>
        <w:rPr>
          <w:lang w:eastAsia="pl-PL"/>
        </w:rPr>
      </w:pPr>
      <w:r>
        <w:rPr>
          <w:lang w:eastAsia="pl-PL"/>
        </w:rPr>
        <w:t>Podkreśl raz jeszcze</w:t>
      </w:r>
      <w:r w:rsidR="004E617F" w:rsidRPr="004E617F">
        <w:rPr>
          <w:lang w:eastAsia="pl-PL"/>
        </w:rPr>
        <w:t xml:space="preserve"> konieczność oszczędzania wody, gdyż kiedyś mogą skończyć się jej zasoby. </w:t>
      </w:r>
    </w:p>
    <w:p w:rsidR="00F253D2" w:rsidRDefault="00F253D2" w:rsidP="0086386D">
      <w:pPr>
        <w:pStyle w:val="Bezodstpw"/>
        <w:jc w:val="both"/>
        <w:rPr>
          <w:lang w:eastAsia="pl-PL"/>
        </w:rPr>
      </w:pPr>
    </w:p>
    <w:p w:rsidR="0086386D" w:rsidRDefault="0086386D" w:rsidP="0086386D">
      <w:pPr>
        <w:pStyle w:val="Bezodstpw"/>
        <w:numPr>
          <w:ilvl w:val="0"/>
          <w:numId w:val="1"/>
        </w:numPr>
        <w:jc w:val="both"/>
        <w:rPr>
          <w:lang w:eastAsia="pl-PL"/>
        </w:rPr>
      </w:pPr>
      <w:r>
        <w:rPr>
          <w:lang w:eastAsia="pl-PL"/>
        </w:rPr>
        <w:t>Wybierz się z dzieckiem na wycieczkę do oczyszczalni ścieków w Skoczowie (żarcik)</w:t>
      </w:r>
    </w:p>
    <w:p w:rsidR="0086386D" w:rsidRDefault="0086386D" w:rsidP="0086386D">
      <w:pPr>
        <w:pStyle w:val="Bezodstpw"/>
        <w:ind w:left="720"/>
        <w:jc w:val="both"/>
        <w:rPr>
          <w:lang w:eastAsia="pl-PL"/>
        </w:rPr>
      </w:pPr>
      <w:r>
        <w:rPr>
          <w:lang w:eastAsia="pl-PL"/>
        </w:rPr>
        <w:t>Wykonajcie zadania z K.P 4 s.30 – 31.</w:t>
      </w:r>
    </w:p>
    <w:p w:rsidR="0086386D" w:rsidRDefault="0086386D" w:rsidP="0086386D">
      <w:pPr>
        <w:pStyle w:val="Bezodstpw"/>
        <w:jc w:val="both"/>
        <w:rPr>
          <w:lang w:eastAsia="pl-PL"/>
        </w:rPr>
      </w:pPr>
    </w:p>
    <w:p w:rsidR="0086386D" w:rsidRDefault="00296EFC" w:rsidP="0086386D">
      <w:pPr>
        <w:pStyle w:val="Bezodstpw"/>
        <w:jc w:val="both"/>
        <w:rPr>
          <w:lang w:eastAsia="pl-PL"/>
        </w:rPr>
      </w:pPr>
      <w:r>
        <w:rPr>
          <w:lang w:eastAsia="pl-PL"/>
        </w:rPr>
        <w:t>Materiał dodatkowy:</w:t>
      </w:r>
    </w:p>
    <w:p w:rsidR="00E97F1A" w:rsidRDefault="00E97F1A" w:rsidP="0086386D">
      <w:pPr>
        <w:pStyle w:val="Bezodstpw"/>
        <w:jc w:val="both"/>
        <w:rPr>
          <w:lang w:eastAsia="pl-PL"/>
        </w:rPr>
      </w:pPr>
    </w:p>
    <w:p w:rsidR="00E97F1A" w:rsidRDefault="00E97F1A" w:rsidP="0086386D">
      <w:pPr>
        <w:pStyle w:val="Bezodstpw"/>
        <w:jc w:val="both"/>
        <w:rPr>
          <w:lang w:eastAsia="pl-PL"/>
        </w:rPr>
      </w:pPr>
      <w:r>
        <w:rPr>
          <w:lang w:eastAsia="pl-PL"/>
        </w:rPr>
        <w:t>Filmik edukacyjny</w:t>
      </w:r>
    </w:p>
    <w:p w:rsidR="00296EFC" w:rsidRDefault="00296EFC" w:rsidP="0086386D">
      <w:pPr>
        <w:pStyle w:val="Bezodstpw"/>
        <w:jc w:val="both"/>
        <w:rPr>
          <w:lang w:eastAsia="pl-PL"/>
        </w:rPr>
      </w:pPr>
    </w:p>
    <w:p w:rsidR="00296EFC" w:rsidRDefault="003D71C6" w:rsidP="0086386D">
      <w:pPr>
        <w:pStyle w:val="Bezodstpw"/>
        <w:jc w:val="both"/>
        <w:rPr>
          <w:lang w:eastAsia="pl-PL"/>
        </w:rPr>
      </w:pPr>
      <w:hyperlink r:id="rId8" w:history="1">
        <w:r w:rsidR="00296EFC" w:rsidRPr="003B7D0C">
          <w:rPr>
            <w:rStyle w:val="Hipercze"/>
            <w:lang w:eastAsia="pl-PL"/>
          </w:rPr>
          <w:t>https://www.youtube.com/watch?v=XwPK0mCWq2Y</w:t>
        </w:r>
      </w:hyperlink>
      <w:r w:rsidR="00296EFC">
        <w:rPr>
          <w:lang w:eastAsia="pl-PL"/>
        </w:rPr>
        <w:t xml:space="preserve"> </w:t>
      </w:r>
    </w:p>
    <w:p w:rsidR="00E97F1A" w:rsidRDefault="00E97F1A" w:rsidP="0086386D">
      <w:pPr>
        <w:pStyle w:val="Bezodstpw"/>
        <w:jc w:val="both"/>
        <w:rPr>
          <w:lang w:eastAsia="pl-PL"/>
        </w:rPr>
      </w:pPr>
    </w:p>
    <w:p w:rsidR="00E97F1A" w:rsidRDefault="00E97F1A" w:rsidP="0086386D">
      <w:pPr>
        <w:pStyle w:val="Bezodstpw"/>
        <w:jc w:val="both"/>
        <w:rPr>
          <w:lang w:eastAsia="pl-PL"/>
        </w:rPr>
      </w:pPr>
      <w:r>
        <w:rPr>
          <w:lang w:eastAsia="pl-PL"/>
        </w:rPr>
        <w:t>Eksperymenty z wodą</w:t>
      </w:r>
    </w:p>
    <w:p w:rsidR="00E97F1A" w:rsidRDefault="00E97F1A" w:rsidP="0086386D">
      <w:pPr>
        <w:pStyle w:val="Bezodstpw"/>
        <w:jc w:val="both"/>
        <w:rPr>
          <w:lang w:eastAsia="pl-PL"/>
        </w:rPr>
      </w:pPr>
    </w:p>
    <w:p w:rsidR="00E97F1A" w:rsidRDefault="00E97F1A" w:rsidP="0086386D">
      <w:pPr>
        <w:pStyle w:val="Bezodstpw"/>
        <w:jc w:val="both"/>
        <w:rPr>
          <w:lang w:eastAsia="pl-PL"/>
        </w:rPr>
      </w:pPr>
      <w:hyperlink r:id="rId9" w:history="1">
        <w:r w:rsidRPr="00F74DAB">
          <w:rPr>
            <w:rStyle w:val="Hipercze"/>
            <w:lang w:eastAsia="pl-PL"/>
          </w:rPr>
          <w:t>https://www.youtube.com/watch?v=2UPT75dIYts</w:t>
        </w:r>
      </w:hyperlink>
      <w:r>
        <w:rPr>
          <w:lang w:eastAsia="pl-PL"/>
        </w:rPr>
        <w:t xml:space="preserve"> </w:t>
      </w:r>
    </w:p>
    <w:p w:rsidR="00296EFC" w:rsidRDefault="00296EFC" w:rsidP="0086386D">
      <w:pPr>
        <w:pStyle w:val="Bezodstpw"/>
        <w:jc w:val="both"/>
        <w:rPr>
          <w:lang w:eastAsia="pl-PL"/>
        </w:rPr>
      </w:pPr>
    </w:p>
    <w:p w:rsidR="00296EFC" w:rsidRDefault="00296EFC" w:rsidP="0086386D">
      <w:pPr>
        <w:pStyle w:val="Bezodstpw"/>
        <w:jc w:val="both"/>
        <w:rPr>
          <w:lang w:eastAsia="pl-PL"/>
        </w:rPr>
      </w:pPr>
    </w:p>
    <w:p w:rsidR="0086386D" w:rsidRPr="00586C72" w:rsidRDefault="00296EFC" w:rsidP="0086386D">
      <w:pPr>
        <w:pStyle w:val="Bezodstpw"/>
        <w:jc w:val="both"/>
        <w:rPr>
          <w:b/>
          <w:lang w:eastAsia="pl-PL"/>
        </w:rPr>
      </w:pPr>
      <w:r w:rsidRPr="00586C72">
        <w:rPr>
          <w:b/>
          <w:lang w:eastAsia="pl-PL"/>
        </w:rPr>
        <w:t xml:space="preserve">II. </w:t>
      </w:r>
      <w:r w:rsidR="0086386D" w:rsidRPr="00586C72">
        <w:rPr>
          <w:b/>
          <w:lang w:eastAsia="pl-PL"/>
        </w:rPr>
        <w:t>W zdrowym ciele zdrowy duch dalej ręce, nogi w ruch.</w:t>
      </w:r>
      <w:r w:rsidRPr="00586C72">
        <w:rPr>
          <w:b/>
          <w:lang w:eastAsia="pl-PL"/>
        </w:rPr>
        <w:t xml:space="preserve"> Zestaw zabaw ruchowych.</w:t>
      </w:r>
    </w:p>
    <w:p w:rsidR="00296EFC" w:rsidRDefault="00296EFC" w:rsidP="0086386D">
      <w:pPr>
        <w:pStyle w:val="Bezodstpw"/>
        <w:jc w:val="both"/>
        <w:rPr>
          <w:lang w:eastAsia="pl-PL"/>
        </w:rPr>
      </w:pPr>
    </w:p>
    <w:p w:rsidR="00586C72" w:rsidRDefault="00586C72" w:rsidP="00E97F1A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Kilka słów komentarza:</w:t>
      </w:r>
    </w:p>
    <w:p w:rsidR="00E97F1A" w:rsidRDefault="00E97F1A" w:rsidP="00E97F1A">
      <w:pPr>
        <w:pStyle w:val="Bezodstpw"/>
        <w:numPr>
          <w:ilvl w:val="0"/>
          <w:numId w:val="6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Przygotuj miejsce do ćwiczeń, przesuń zbędne meble, zabawki – bezpieczeństwo jest najważniejsze.</w:t>
      </w:r>
    </w:p>
    <w:p w:rsidR="00586C72" w:rsidRDefault="00586C72" w:rsidP="00E97F1A">
      <w:pPr>
        <w:pStyle w:val="Bezodstpw"/>
        <w:numPr>
          <w:ilvl w:val="0"/>
          <w:numId w:val="6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W zestawie zabaw jest użyty sprzęt sportowy – serso – jest to małe koło. Serso można zamienić na ulubionego </w:t>
      </w:r>
      <w:proofErr w:type="spellStart"/>
      <w:r>
        <w:rPr>
          <w:lang w:eastAsia="pl-PL"/>
        </w:rPr>
        <w:t>pluszaka</w:t>
      </w:r>
      <w:proofErr w:type="spellEnd"/>
      <w:r>
        <w:rPr>
          <w:lang w:eastAsia="pl-PL"/>
        </w:rPr>
        <w:t xml:space="preserve"> – wtedy mówisz dziecku, że nauczy misia kilku ćwiczeń (jest dodatkowa motywacja)</w:t>
      </w:r>
    </w:p>
    <w:p w:rsidR="00586C72" w:rsidRDefault="00586C72" w:rsidP="00E97F1A">
      <w:pPr>
        <w:pStyle w:val="Bezodstpw"/>
        <w:numPr>
          <w:ilvl w:val="0"/>
          <w:numId w:val="6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Każde ćwiczenie powtórz min. 3 razy</w:t>
      </w:r>
    </w:p>
    <w:p w:rsidR="00586C72" w:rsidRDefault="00586C72" w:rsidP="00E97F1A">
      <w:pPr>
        <w:pStyle w:val="Bezodstpw"/>
        <w:numPr>
          <w:ilvl w:val="0"/>
          <w:numId w:val="6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Przed przystąpieniem do ćwiczeń dziecko </w:t>
      </w:r>
      <w:r w:rsidRPr="00586C72">
        <w:rPr>
          <w:u w:val="single"/>
          <w:lang w:eastAsia="pl-PL"/>
        </w:rPr>
        <w:t>przebiera się samo</w:t>
      </w:r>
      <w:r>
        <w:rPr>
          <w:lang w:eastAsia="pl-PL"/>
        </w:rPr>
        <w:t xml:space="preserve"> do stroju gimnastycznego a ubranko </w:t>
      </w:r>
      <w:r w:rsidRPr="00586C72">
        <w:rPr>
          <w:u w:val="single"/>
          <w:lang w:eastAsia="pl-PL"/>
        </w:rPr>
        <w:t>układa</w:t>
      </w:r>
      <w:r>
        <w:rPr>
          <w:lang w:eastAsia="pl-PL"/>
        </w:rPr>
        <w:t xml:space="preserve"> w wyznaczonym przez ciebie miejscu. Korzysta z toalety.</w:t>
      </w:r>
    </w:p>
    <w:p w:rsidR="00586C72" w:rsidRDefault="00586C72" w:rsidP="00E97F1A">
      <w:pPr>
        <w:pStyle w:val="Bezodstpw"/>
        <w:numPr>
          <w:ilvl w:val="0"/>
          <w:numId w:val="6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Ćwiczenia wykonywane są boso.</w:t>
      </w:r>
    </w:p>
    <w:p w:rsidR="00586C72" w:rsidRDefault="00586C72" w:rsidP="00E97F1A">
      <w:pPr>
        <w:pStyle w:val="Bezodstpw"/>
        <w:numPr>
          <w:ilvl w:val="0"/>
          <w:numId w:val="6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Sygnały do ćwiczeń ustalasz sam, mogą to być klaśnięcia albo sygnały dźwiękowe np. gwizdek czy </w:t>
      </w:r>
      <w:proofErr w:type="spellStart"/>
      <w:r>
        <w:rPr>
          <w:lang w:eastAsia="pl-PL"/>
        </w:rPr>
        <w:t>tamburino</w:t>
      </w:r>
      <w:proofErr w:type="spellEnd"/>
      <w:r>
        <w:rPr>
          <w:lang w:eastAsia="pl-PL"/>
        </w:rPr>
        <w:t xml:space="preserve"> jeśli posiadasz.</w:t>
      </w:r>
    </w:p>
    <w:p w:rsidR="00586C72" w:rsidRDefault="00586C72" w:rsidP="00E97F1A">
      <w:pPr>
        <w:pStyle w:val="Bezodstpw"/>
        <w:numPr>
          <w:ilvl w:val="0"/>
          <w:numId w:val="6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Masz ochotę? Ćwicz razem z dzieckiem.</w:t>
      </w:r>
    </w:p>
    <w:p w:rsidR="00E97F1A" w:rsidRDefault="00E97F1A" w:rsidP="00E97F1A">
      <w:pPr>
        <w:pStyle w:val="Bezodstpw"/>
        <w:numPr>
          <w:ilvl w:val="0"/>
          <w:numId w:val="6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Po ćwiczeniach pozwól dziecku napić się wody</w:t>
      </w:r>
    </w:p>
    <w:p w:rsidR="00E97F1A" w:rsidRPr="00E97F1A" w:rsidRDefault="00E97F1A" w:rsidP="00E97F1A">
      <w:pPr>
        <w:pStyle w:val="Bezodstpw"/>
        <w:numPr>
          <w:ilvl w:val="0"/>
          <w:numId w:val="6"/>
        </w:numPr>
        <w:spacing w:line="276" w:lineRule="auto"/>
        <w:jc w:val="both"/>
        <w:rPr>
          <w:lang w:eastAsia="pl-PL"/>
        </w:rPr>
      </w:pPr>
      <w:r>
        <w:rPr>
          <w:lang w:eastAsia="pl-PL"/>
        </w:rPr>
        <w:t>Udanej zabawy</w:t>
      </w:r>
    </w:p>
    <w:p w:rsidR="00B773B5" w:rsidRPr="00B773B5" w:rsidRDefault="00B773B5" w:rsidP="00B77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Rozgrzewka</w:t>
      </w:r>
    </w:p>
    <w:p w:rsidR="00B773B5" w:rsidRPr="00B773B5" w:rsidRDefault="00B773B5" w:rsidP="00F253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orientacyjno-porzą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dkowa Zbiórka na sygnał – dziecko</w:t>
      </w:r>
      <w:r w:rsidR="00F25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biega </w:t>
      </w:r>
      <w:r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>swobo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dnie po wyznaczonym miejsc</w:t>
      </w:r>
      <w:r w:rsidR="00F253D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jedno klaśnięcie </w:t>
      </w:r>
      <w:r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ustawiają się przed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mamą/tatą, a na dwa klaśnięcia – ustawia się za rodzicem.</w:t>
      </w:r>
    </w:p>
    <w:p w:rsidR="00B773B5" w:rsidRDefault="00B773B5" w:rsidP="00F253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</w:t>
      </w:r>
      <w:r w:rsidR="00F253D2">
        <w:rPr>
          <w:rFonts w:ascii="Times New Roman" w:eastAsia="Times New Roman" w:hAnsi="Times New Roman" w:cs="Times New Roman"/>
          <w:sz w:val="24"/>
          <w:szCs w:val="24"/>
          <w:lang w:eastAsia="pl-PL"/>
        </w:rPr>
        <w:t>dużych grup mięśniowych – dziecko leży</w:t>
      </w:r>
      <w:r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przodem </w:t>
      </w:r>
      <w:r w:rsidR="00F253D2">
        <w:rPr>
          <w:rFonts w:ascii="Times New Roman" w:eastAsia="Times New Roman" w:hAnsi="Times New Roman" w:cs="Times New Roman"/>
          <w:sz w:val="24"/>
          <w:szCs w:val="24"/>
          <w:lang w:eastAsia="pl-PL"/>
        </w:rPr>
        <w:t>(na brzuchu), na sygnał wykonuje</w:t>
      </w:r>
      <w:r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ruchy jak podczas pływania żabk</w:t>
      </w:r>
      <w:r w:rsidR="00F253D2">
        <w:rPr>
          <w:rFonts w:ascii="Times New Roman" w:eastAsia="Times New Roman" w:hAnsi="Times New Roman" w:cs="Times New Roman"/>
          <w:sz w:val="24"/>
          <w:szCs w:val="24"/>
          <w:lang w:eastAsia="pl-PL"/>
        </w:rPr>
        <w:t>ą. Na kolejny sygnał przekręca się na plecy. Naśladuje jazdę na rowerze</w:t>
      </w:r>
    </w:p>
    <w:p w:rsidR="00B773B5" w:rsidRPr="00B773B5" w:rsidRDefault="00B773B5" w:rsidP="00B77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główna</w:t>
      </w:r>
    </w:p>
    <w:p w:rsidR="00B773B5" w:rsidRPr="00B773B5" w:rsidRDefault="00B773B5" w:rsidP="00F253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Ćwiczenie kształtujące tułowia w płaszczyźnie strzałkowej (przód–tył)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dziecko</w:t>
      </w:r>
      <w:r w:rsidR="00F25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siada w siadzie skrzyżnym, łapię</w:t>
      </w:r>
      <w:r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serso obiema rękami i wyk</w:t>
      </w:r>
      <w:r w:rsidR="00F253D2">
        <w:rPr>
          <w:rFonts w:ascii="Times New Roman" w:eastAsia="Times New Roman" w:hAnsi="Times New Roman" w:cs="Times New Roman"/>
          <w:sz w:val="24"/>
          <w:szCs w:val="24"/>
          <w:lang w:eastAsia="pl-PL"/>
        </w:rPr>
        <w:t>onując skłon w przód, przesuwa</w:t>
      </w:r>
      <w:r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 </w:t>
      </w:r>
      <w:r w:rsidR="00F253D2">
        <w:rPr>
          <w:rFonts w:ascii="Times New Roman" w:eastAsia="Times New Roman" w:hAnsi="Times New Roman" w:cs="Times New Roman"/>
          <w:sz w:val="24"/>
          <w:szCs w:val="24"/>
          <w:lang w:eastAsia="pl-PL"/>
        </w:rPr>
        <w:t>po podłodze. Następnie wyciąga</w:t>
      </w:r>
      <w:r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ręce wysoko w górę za głowę, wykonując </w:t>
      </w:r>
      <w:proofErr w:type="spellStart"/>
      <w:r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przeprost</w:t>
      </w:r>
      <w:proofErr w:type="spellEnd"/>
      <w:r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pleców. </w:t>
      </w:r>
    </w:p>
    <w:p w:rsidR="00B773B5" w:rsidRPr="00B773B5" w:rsidRDefault="00B773B5" w:rsidP="00F253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kształtujące tułowia w płaszczyźnie cz</w:t>
      </w:r>
      <w:r w:rsidR="00F25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ołowej (skłony boczne) – dziecko </w:t>
      </w:r>
      <w:r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</w:t>
      </w:r>
      <w:r w:rsidR="00F253D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pozycji siadu skrzyżnego. Serso trzyma w jednej ręce i unos</w:t>
      </w:r>
      <w:r w:rsidR="00F253D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 nad głowę. Przeciwną rękę opierają o podłogę bl</w:t>
      </w:r>
      <w:r w:rsidR="00F253D2">
        <w:rPr>
          <w:rFonts w:ascii="Times New Roman" w:eastAsia="Times New Roman" w:hAnsi="Times New Roman" w:cs="Times New Roman"/>
          <w:sz w:val="24"/>
          <w:szCs w:val="24"/>
          <w:lang w:eastAsia="pl-PL"/>
        </w:rPr>
        <w:t>isko tułowia. Na sygnał wykonuje</w:t>
      </w:r>
      <w:r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wyraźny skłon tułowia w bok, starając się przybliżyć serso jak najbliżej do podłogi. </w:t>
      </w:r>
    </w:p>
    <w:p w:rsidR="00B773B5" w:rsidRPr="00B773B5" w:rsidRDefault="00F253D2" w:rsidP="00F253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na czworakach –</w:t>
      </w:r>
      <w:r w:rsidR="00B773B5"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zostawia swoje serso na podłodze i w pozycji na czwor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akach porusza się po całym pokoju. Na sygnał </w:t>
      </w:r>
      <w:r w:rsidR="00B773B5"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>zatrzymuj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się przy </w:t>
      </w:r>
      <w:r w:rsidR="00B773B5"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>kółku, siadaj w s</w:t>
      </w:r>
      <w:r w:rsidR="00673016">
        <w:rPr>
          <w:rFonts w:ascii="Times New Roman" w:eastAsia="Times New Roman" w:hAnsi="Times New Roman" w:cs="Times New Roman"/>
          <w:sz w:val="24"/>
          <w:szCs w:val="24"/>
          <w:lang w:eastAsia="pl-PL"/>
        </w:rPr>
        <w:t>iadzie skrzyżnym, a serso unosi</w:t>
      </w:r>
      <w:r w:rsidR="00B773B5"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 nad głowę</w:t>
      </w:r>
      <w:r w:rsidR="00673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kolejny sygnał – odkłada kółko i kontynuuje </w:t>
      </w:r>
      <w:proofErr w:type="spellStart"/>
      <w:r w:rsidR="00B773B5"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>czworakowanie</w:t>
      </w:r>
      <w:proofErr w:type="spellEnd"/>
      <w:r w:rsidR="00B773B5"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773B5" w:rsidRPr="00B773B5" w:rsidRDefault="00B773B5" w:rsidP="00F253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673016">
        <w:rPr>
          <w:rFonts w:ascii="Times New Roman" w:eastAsia="Times New Roman" w:hAnsi="Times New Roman" w:cs="Times New Roman"/>
          <w:sz w:val="24"/>
          <w:szCs w:val="24"/>
          <w:lang w:eastAsia="pl-PL"/>
        </w:rPr>
        <w:t>wiczenie mięśni brzucha – dziecko</w:t>
      </w:r>
      <w:r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leżeniu tyłem, nogi wyprostowane, złączone, ręce wyciągnięte za głową, w d</w:t>
      </w:r>
      <w:r w:rsidR="00673016">
        <w:rPr>
          <w:rFonts w:ascii="Times New Roman" w:eastAsia="Times New Roman" w:hAnsi="Times New Roman" w:cs="Times New Roman"/>
          <w:sz w:val="24"/>
          <w:szCs w:val="24"/>
          <w:lang w:eastAsia="pl-PL"/>
        </w:rPr>
        <w:t>łoniach serso. Na sygnał ugina nogi w kolanach, lekko unosi</w:t>
      </w:r>
      <w:r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górę, przenos</w:t>
      </w:r>
      <w:r w:rsidR="00673016">
        <w:rPr>
          <w:rFonts w:ascii="Times New Roman" w:eastAsia="Times New Roman" w:hAnsi="Times New Roman" w:cs="Times New Roman"/>
          <w:sz w:val="24"/>
          <w:szCs w:val="24"/>
          <w:lang w:eastAsia="pl-PL"/>
        </w:rPr>
        <w:t>i ręce w przód i stara</w:t>
      </w:r>
      <w:r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założyć serso na stopy. </w:t>
      </w:r>
    </w:p>
    <w:p w:rsidR="00B773B5" w:rsidRPr="00673016" w:rsidRDefault="00B773B5" w:rsidP="006730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z</w:t>
      </w:r>
      <w:r w:rsidR="00673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elementami równowagi – dziecko w pozycji stojącej. Serso trzyma w obu dłoniach. Staje na jednej nodze, stara</w:t>
      </w:r>
      <w:r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unieść ręce z kółkiem jak najwyżej, nie tracąc przy tym równowagi. To samo próbuj</w:t>
      </w:r>
      <w:r w:rsidR="0067301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zmianą nogi. </w:t>
      </w:r>
    </w:p>
    <w:p w:rsidR="00B773B5" w:rsidRPr="00B773B5" w:rsidRDefault="00673016" w:rsidP="00F253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Rzuty -  dziecko wrzuca serso do pojemnika z odległości ok 1m (karton, pudło miska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B773B5"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jedną, raz drugą ręką. Jeżeli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rzuty są celne, zwiększa odległość.</w:t>
      </w:r>
    </w:p>
    <w:p w:rsidR="00B773B5" w:rsidRPr="00B773B5" w:rsidRDefault="00B773B5" w:rsidP="00F253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>Podskoki –</w:t>
      </w:r>
      <w:r w:rsidR="00673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Serso kładzie</w:t>
      </w:r>
      <w:r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sob</w:t>
      </w:r>
      <w:r w:rsidR="00673016">
        <w:rPr>
          <w:rFonts w:ascii="Times New Roman" w:eastAsia="Times New Roman" w:hAnsi="Times New Roman" w:cs="Times New Roman"/>
          <w:sz w:val="24"/>
          <w:szCs w:val="24"/>
          <w:lang w:eastAsia="pl-PL"/>
        </w:rPr>
        <w:t>ą na podłodze</w:t>
      </w:r>
      <w:r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73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Przeskakuje na d sersem obunóż do przodu i do tyłu a następnie skoki boczne.</w:t>
      </w:r>
      <w:r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73B5" w:rsidRPr="00B773B5" w:rsidRDefault="00586C72" w:rsidP="0058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Zakończenie</w:t>
      </w:r>
      <w:r w:rsidR="00B773B5"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73B5" w:rsidRPr="00B773B5" w:rsidRDefault="00B773B5" w:rsidP="00F253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stóp – w pozycji siadu skulnego dziec</w:t>
      </w:r>
      <w:r w:rsidR="00586C72">
        <w:rPr>
          <w:rFonts w:ascii="Times New Roman" w:eastAsia="Times New Roman" w:hAnsi="Times New Roman" w:cs="Times New Roman"/>
          <w:sz w:val="24"/>
          <w:szCs w:val="24"/>
          <w:lang w:eastAsia="pl-PL"/>
        </w:rPr>
        <w:t>ko opiera</w:t>
      </w:r>
      <w:r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pal</w:t>
      </w:r>
      <w:r w:rsidR="00586C72">
        <w:rPr>
          <w:rFonts w:ascii="Times New Roman" w:eastAsia="Times New Roman" w:hAnsi="Times New Roman" w:cs="Times New Roman"/>
          <w:sz w:val="24"/>
          <w:szCs w:val="24"/>
          <w:lang w:eastAsia="pl-PL"/>
        </w:rPr>
        <w:t>ce stóp na brzegu serso. Stara</w:t>
      </w:r>
      <w:r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obracać kółkiem w obie strony, przesuwając je palcami stóp. </w:t>
      </w:r>
    </w:p>
    <w:p w:rsidR="00B773B5" w:rsidRPr="00B773B5" w:rsidRDefault="00B773B5" w:rsidP="00F253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>Zaba</w:t>
      </w:r>
      <w:r w:rsidR="00586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 o nieznacznym ruchu – dziecko </w:t>
      </w:r>
      <w:r w:rsidRPr="00B7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maszerują </w:t>
      </w:r>
      <w:r w:rsidR="00586C72">
        <w:rPr>
          <w:rFonts w:ascii="Times New Roman" w:eastAsia="Times New Roman" w:hAnsi="Times New Roman" w:cs="Times New Roman"/>
          <w:sz w:val="24"/>
          <w:szCs w:val="24"/>
          <w:lang w:eastAsia="pl-PL"/>
        </w:rPr>
        <w:t>po pokoju wykonując głębokie wdechy i wydech.</w:t>
      </w:r>
    </w:p>
    <w:p w:rsidR="0086386D" w:rsidRDefault="0086386D" w:rsidP="0086386D">
      <w:pPr>
        <w:pStyle w:val="Bezodstpw"/>
        <w:jc w:val="both"/>
        <w:rPr>
          <w:lang w:eastAsia="pl-PL"/>
        </w:rPr>
      </w:pPr>
    </w:p>
    <w:p w:rsidR="0086386D" w:rsidRDefault="0086386D" w:rsidP="0086386D">
      <w:pPr>
        <w:pStyle w:val="Bezodstpw"/>
        <w:jc w:val="both"/>
        <w:rPr>
          <w:lang w:eastAsia="pl-PL"/>
        </w:rPr>
      </w:pPr>
    </w:p>
    <w:p w:rsidR="0086386D" w:rsidRPr="00B826EC" w:rsidRDefault="0086386D" w:rsidP="0086386D">
      <w:pPr>
        <w:pStyle w:val="Bezodstpw"/>
        <w:jc w:val="both"/>
        <w:rPr>
          <w:rFonts w:ascii="AgendaPl-Bold" w:hAnsi="AgendaPl-Bold" w:cs="AgendaPl-Bold"/>
          <w:bCs/>
        </w:rPr>
      </w:pPr>
    </w:p>
    <w:p w:rsidR="00B826EC" w:rsidRPr="00B826EC" w:rsidRDefault="00B826E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gendaPl-Bold" w:hAnsi="AgendaPl-Bold" w:cs="AgendaPl-Bold"/>
          <w:bCs/>
        </w:rPr>
      </w:pPr>
      <w:bookmarkStart w:id="0" w:name="_GoBack"/>
      <w:bookmarkEnd w:id="0"/>
    </w:p>
    <w:sectPr w:rsidR="00B826EC" w:rsidRPr="00B82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C6" w:rsidRDefault="003D71C6" w:rsidP="00F253D2">
      <w:pPr>
        <w:spacing w:after="0" w:line="240" w:lineRule="auto"/>
      </w:pPr>
      <w:r>
        <w:separator/>
      </w:r>
    </w:p>
  </w:endnote>
  <w:endnote w:type="continuationSeparator" w:id="0">
    <w:p w:rsidR="003D71C6" w:rsidRDefault="003D71C6" w:rsidP="00F2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C6" w:rsidRDefault="003D71C6" w:rsidP="00F253D2">
      <w:pPr>
        <w:spacing w:after="0" w:line="240" w:lineRule="auto"/>
      </w:pPr>
      <w:r>
        <w:separator/>
      </w:r>
    </w:p>
  </w:footnote>
  <w:footnote w:type="continuationSeparator" w:id="0">
    <w:p w:rsidR="003D71C6" w:rsidRDefault="003D71C6" w:rsidP="00F25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293"/>
    <w:multiLevelType w:val="multilevel"/>
    <w:tmpl w:val="799E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D6909"/>
    <w:multiLevelType w:val="multilevel"/>
    <w:tmpl w:val="8CD4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97C61"/>
    <w:multiLevelType w:val="hybridMultilevel"/>
    <w:tmpl w:val="F0CC7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F2D1B"/>
    <w:multiLevelType w:val="hybridMultilevel"/>
    <w:tmpl w:val="48FEB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13C63"/>
    <w:multiLevelType w:val="hybridMultilevel"/>
    <w:tmpl w:val="DD2A531E"/>
    <w:lvl w:ilvl="0" w:tplc="CB808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75A07"/>
    <w:multiLevelType w:val="multilevel"/>
    <w:tmpl w:val="2A24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AB"/>
    <w:rsid w:val="000A65F5"/>
    <w:rsid w:val="00296EFC"/>
    <w:rsid w:val="003D71C6"/>
    <w:rsid w:val="004E617F"/>
    <w:rsid w:val="00586C72"/>
    <w:rsid w:val="005E252F"/>
    <w:rsid w:val="00631C84"/>
    <w:rsid w:val="00673016"/>
    <w:rsid w:val="00814628"/>
    <w:rsid w:val="0086386D"/>
    <w:rsid w:val="00B773B5"/>
    <w:rsid w:val="00B826EC"/>
    <w:rsid w:val="00E202AB"/>
    <w:rsid w:val="00E97F1A"/>
    <w:rsid w:val="00F2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82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6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826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B826E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96EF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7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73B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2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3D2"/>
  </w:style>
  <w:style w:type="paragraph" w:styleId="Stopka">
    <w:name w:val="footer"/>
    <w:basedOn w:val="Normalny"/>
    <w:link w:val="StopkaZnak"/>
    <w:uiPriority w:val="99"/>
    <w:unhideWhenUsed/>
    <w:rsid w:val="00F2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82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6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826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B826E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96EF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7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73B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2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3D2"/>
  </w:style>
  <w:style w:type="paragraph" w:styleId="Stopka">
    <w:name w:val="footer"/>
    <w:basedOn w:val="Normalny"/>
    <w:link w:val="StopkaZnak"/>
    <w:uiPriority w:val="99"/>
    <w:unhideWhenUsed/>
    <w:rsid w:val="00F2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wPK0mCWq2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UPT75dI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1044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2020-03-30T18:45:00Z</dcterms:created>
  <dcterms:modified xsi:type="dcterms:W3CDTF">2020-03-31T06:45:00Z</dcterms:modified>
</cp:coreProperties>
</file>