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70" w:rsidRDefault="00B54770" w:rsidP="00B54770">
      <w:r>
        <w:t xml:space="preserve">Noc i poranek </w:t>
      </w:r>
      <w:proofErr w:type="spellStart"/>
      <w:r>
        <w:t>Trampolinka</w:t>
      </w:r>
      <w:proofErr w:type="spellEnd"/>
      <w:r>
        <w:t xml:space="preserve">? – wprowadzenie/utrwalenie litery </w:t>
      </w:r>
      <w:r>
        <w:t>n</w:t>
      </w:r>
      <w:r>
        <w:t xml:space="preserve">, </w:t>
      </w:r>
      <w:r>
        <w:t>N</w:t>
      </w:r>
      <w:r>
        <w:t xml:space="preserve">. </w:t>
      </w:r>
      <w:r>
        <w:t>Utrwalenie pór dnia. Przygotowanie do nauki czytania.</w:t>
      </w:r>
    </w:p>
    <w:p w:rsidR="00B54770" w:rsidRDefault="00B54770" w:rsidP="00B54770">
      <w:pPr>
        <w:pStyle w:val="Akapitzlist"/>
        <w:numPr>
          <w:ilvl w:val="0"/>
          <w:numId w:val="2"/>
        </w:numPr>
      </w:pPr>
      <w:r>
        <w:t xml:space="preserve">Przeczytaj razem z dzieckiem komiks (K.P.4 s. </w:t>
      </w:r>
      <w:r>
        <w:t>46</w:t>
      </w:r>
      <w:r>
        <w:t xml:space="preserve"> z.1). </w:t>
      </w:r>
    </w:p>
    <w:p w:rsidR="00C06BA5" w:rsidRDefault="00B54770" w:rsidP="00C06BA5">
      <w:pPr>
        <w:pStyle w:val="Akapitzlist"/>
        <w:numPr>
          <w:ilvl w:val="0"/>
          <w:numId w:val="2"/>
        </w:numPr>
        <w:jc w:val="both"/>
      </w:pPr>
      <w:r>
        <w:t xml:space="preserve">Poproś dziecko by </w:t>
      </w:r>
      <w:r w:rsidR="00C06BA5">
        <w:t>dziecko opowiedziało, jak wygląda jego noc i poranek</w:t>
      </w:r>
      <w:r w:rsidR="00CF23B0">
        <w:t>,</w:t>
      </w:r>
      <w:r w:rsidR="00C06BA5">
        <w:t xml:space="preserve"> zachęcaj dziecko do formułowania kilkuzdaniowej wypowiedzi.</w:t>
      </w:r>
      <w:r w:rsidR="00162768">
        <w:t xml:space="preserve"> </w:t>
      </w:r>
      <w:r w:rsidR="00CF23B0">
        <w:t xml:space="preserve">Porozmawiajcie na temat całego dnia używając określeń: o poranku/rano, do </w:t>
      </w:r>
      <w:r w:rsidR="00AE4DB9">
        <w:t xml:space="preserve"> </w:t>
      </w:r>
      <w:r w:rsidR="00CF23B0">
        <w:t xml:space="preserve">południa, </w:t>
      </w:r>
      <w:r w:rsidR="00AE4DB9">
        <w:t xml:space="preserve">po południu, wieczorem, w nocy. Porozmawiajcie </w:t>
      </w:r>
      <w:proofErr w:type="spellStart"/>
      <w:r w:rsidR="00AE4DB9">
        <w:t>nt</w:t>
      </w:r>
      <w:proofErr w:type="spellEnd"/>
      <w:r w:rsidR="00AE4DB9">
        <w:t xml:space="preserve"> ilustracji, zachęć dziecko do nazwania poszczególnych pór dnia. </w:t>
      </w:r>
    </w:p>
    <w:p w:rsidR="0033119B" w:rsidRDefault="0033119B" w:rsidP="0033119B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5B7810E6" wp14:editId="282D328E">
            <wp:extent cx="5067300" cy="5067300"/>
            <wp:effectExtent l="0" t="0" r="0" b="0"/>
            <wp:docPr id="1" name="Obraz 1" descr="Pory Dni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y Dni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70" w:rsidRDefault="00B54770" w:rsidP="00C06BA5">
      <w:pPr>
        <w:pStyle w:val="Akapitzlist"/>
        <w:numPr>
          <w:ilvl w:val="0"/>
          <w:numId w:val="2"/>
        </w:numPr>
        <w:jc w:val="both"/>
      </w:pPr>
      <w:r>
        <w:t xml:space="preserve">Poproś dziecko by wyszukało na obrazkach </w:t>
      </w:r>
      <w:r w:rsidR="00AE4DB9">
        <w:t xml:space="preserve">(Dzień i noc </w:t>
      </w:r>
      <w:proofErr w:type="spellStart"/>
      <w:r w:rsidR="00AE4DB9">
        <w:t>Trampolinka</w:t>
      </w:r>
      <w:proofErr w:type="spellEnd"/>
      <w:r w:rsidR="00AE4DB9">
        <w:t xml:space="preserve">) </w:t>
      </w:r>
      <w:r>
        <w:t>przedmioty</w:t>
      </w:r>
      <w:r w:rsidR="00C06BA5">
        <w:t xml:space="preserve"> w</w:t>
      </w:r>
      <w:r>
        <w:t xml:space="preserve"> których nazwa</w:t>
      </w:r>
      <w:r w:rsidR="00C06BA5">
        <w:t>ch</w:t>
      </w:r>
      <w:r>
        <w:t xml:space="preserve"> </w:t>
      </w:r>
      <w:r w:rsidR="00C06BA5">
        <w:t xml:space="preserve">znajduje się </w:t>
      </w:r>
      <w:r>
        <w:t>głoską „</w:t>
      </w:r>
      <w:r w:rsidR="00C06BA5">
        <w:t>n</w:t>
      </w:r>
      <w:r>
        <w:t>”</w:t>
      </w:r>
      <w:r w:rsidR="00C06BA5">
        <w:t>.</w:t>
      </w:r>
    </w:p>
    <w:p w:rsidR="00C06BA5" w:rsidRDefault="00B54770" w:rsidP="00C06BA5">
      <w:pPr>
        <w:pStyle w:val="Akapitzlist"/>
        <w:jc w:val="both"/>
      </w:pPr>
      <w:r>
        <w:t>Poszukajcie słów z głoską „</w:t>
      </w:r>
      <w:r w:rsidR="00C06BA5">
        <w:t>n</w:t>
      </w:r>
      <w:r>
        <w:t>” w najbliższym otoczeniu.</w:t>
      </w:r>
    </w:p>
    <w:p w:rsidR="00B54770" w:rsidRDefault="00B54770" w:rsidP="00C06BA5">
      <w:pPr>
        <w:pStyle w:val="Akapitzlist"/>
        <w:numPr>
          <w:ilvl w:val="0"/>
          <w:numId w:val="2"/>
        </w:numPr>
        <w:jc w:val="both"/>
      </w:pPr>
      <w:r>
        <w:t>Popatrzcie teraz na wzór litery – drukowany i pisany. Pozwól dziecku wyszukać podobieństwa i różnice.</w:t>
      </w:r>
      <w:r w:rsidR="00C06BA5">
        <w:t xml:space="preserve"> </w:t>
      </w:r>
    </w:p>
    <w:p w:rsidR="00B54770" w:rsidRDefault="00B54770" w:rsidP="00C06BA5">
      <w:pPr>
        <w:pStyle w:val="Akapitzlist"/>
        <w:numPr>
          <w:ilvl w:val="0"/>
          <w:numId w:val="2"/>
        </w:numPr>
        <w:jc w:val="both"/>
      </w:pPr>
      <w:r>
        <w:t>Przeczytajcie słowo „</w:t>
      </w:r>
      <w:r w:rsidR="00C06BA5">
        <w:t>noc</w:t>
      </w:r>
      <w:r>
        <w:t>”, ustalcie czy głoska „</w:t>
      </w:r>
      <w:r w:rsidR="00C06BA5">
        <w:t>n</w:t>
      </w:r>
      <w:r>
        <w:t>” jest samogłoską czy spółgłoską.</w:t>
      </w:r>
    </w:p>
    <w:p w:rsidR="00B54770" w:rsidRDefault="00B54770" w:rsidP="00B54770">
      <w:pPr>
        <w:pStyle w:val="Akapitzlist"/>
        <w:jc w:val="both"/>
      </w:pPr>
      <w:r>
        <w:t xml:space="preserve">Poproś dziecko by podzieliło słowo </w:t>
      </w:r>
      <w:r w:rsidR="00C06BA5">
        <w:t>„noc”</w:t>
      </w:r>
      <w:r>
        <w:t xml:space="preserve"> na sylaby i na głoski. Jeśli ma problemy zróbcie to razem.</w:t>
      </w:r>
    </w:p>
    <w:p w:rsidR="00B54770" w:rsidRDefault="00B54770" w:rsidP="00C06BA5">
      <w:pPr>
        <w:pStyle w:val="Akapitzlist"/>
        <w:numPr>
          <w:ilvl w:val="0"/>
          <w:numId w:val="2"/>
        </w:numPr>
        <w:jc w:val="both"/>
      </w:pPr>
      <w:r>
        <w:t>Pisanie po śladzie (s.</w:t>
      </w:r>
      <w:r w:rsidR="00C06BA5">
        <w:t>46</w:t>
      </w:r>
      <w:r>
        <w:t xml:space="preserve"> z.2).</w:t>
      </w:r>
    </w:p>
    <w:p w:rsidR="00B54770" w:rsidRDefault="00B54770" w:rsidP="00B54770">
      <w:pPr>
        <w:pStyle w:val="Akapitzlist"/>
        <w:jc w:val="both"/>
      </w:pPr>
      <w:r>
        <w:t xml:space="preserve">Ćwiczenia przygotowujące: </w:t>
      </w:r>
    </w:p>
    <w:p w:rsidR="00B54770" w:rsidRDefault="00B54770" w:rsidP="00B54770">
      <w:pPr>
        <w:pStyle w:val="Akapitzlist"/>
        <w:jc w:val="both"/>
      </w:pPr>
      <w:r>
        <w:lastRenderedPageBreak/>
        <w:t>Omówcie sposób pisania (strzałki), spróbujcie napisać kilka razy literę ręką w powietrzu, paluszkiem po stole, paluszkiem po wzorze litery.</w:t>
      </w:r>
    </w:p>
    <w:p w:rsidR="00B54770" w:rsidRDefault="00B54770" w:rsidP="00B54770">
      <w:pPr>
        <w:pStyle w:val="Akapitzlist"/>
        <w:jc w:val="both"/>
      </w:pPr>
      <w:r>
        <w:t>Możecie</w:t>
      </w:r>
      <w:r w:rsidR="00C06BA5">
        <w:t xml:space="preserve"> teraz</w:t>
      </w:r>
      <w:r>
        <w:t xml:space="preserve"> pisać ołówkiem.</w:t>
      </w:r>
    </w:p>
    <w:p w:rsidR="00B54770" w:rsidRDefault="00C06BA5" w:rsidP="00C06BA5">
      <w:pPr>
        <w:pStyle w:val="Akapitzlist"/>
        <w:numPr>
          <w:ilvl w:val="0"/>
          <w:numId w:val="2"/>
        </w:numPr>
        <w:jc w:val="both"/>
      </w:pPr>
      <w:r>
        <w:t>Ćwiczenie utrwalające(s.47</w:t>
      </w:r>
      <w:r w:rsidR="00B54770">
        <w:t xml:space="preserve"> z.3</w:t>
      </w:r>
      <w:r>
        <w:t>)</w:t>
      </w:r>
      <w:r w:rsidR="00B54770">
        <w:t xml:space="preserve"> . Zgodnie z poleceniem.</w:t>
      </w:r>
    </w:p>
    <w:p w:rsidR="00B54770" w:rsidRDefault="00B54770" w:rsidP="00B54770">
      <w:pPr>
        <w:pStyle w:val="Akapitzlist"/>
        <w:jc w:val="both"/>
      </w:pPr>
      <w:r>
        <w:t>Dziecko wyszukuje głoskę „</w:t>
      </w:r>
      <w:proofErr w:type="spellStart"/>
      <w:r w:rsidR="00C06BA5">
        <w:t>n</w:t>
      </w:r>
      <w:r>
        <w:t>j</w:t>
      </w:r>
      <w:proofErr w:type="spellEnd"/>
      <w:r>
        <w:t>” w modelu wyrazu, koloruje odpowiednią kratkę.</w:t>
      </w:r>
    </w:p>
    <w:p w:rsidR="00C06BA5" w:rsidRDefault="00B54770" w:rsidP="00C06BA5">
      <w:pPr>
        <w:pStyle w:val="Akapitzlist"/>
        <w:jc w:val="both"/>
      </w:pPr>
      <w:r>
        <w:t xml:space="preserve"> Na końcu wyszukuje naklejki z podpisami.</w:t>
      </w:r>
      <w:r w:rsidR="00C06BA5">
        <w:t xml:space="preserve"> </w:t>
      </w:r>
    </w:p>
    <w:p w:rsidR="00B54770" w:rsidRDefault="00B54770" w:rsidP="00C06BA5">
      <w:pPr>
        <w:pStyle w:val="Akapitzlist"/>
        <w:jc w:val="both"/>
      </w:pPr>
      <w:r>
        <w:t>Zwróć uwagę czy dziecko prawidłowo wskazało położenie głoski „</w:t>
      </w:r>
      <w:r w:rsidR="00C06BA5">
        <w:t>n</w:t>
      </w:r>
      <w:r>
        <w:t>”</w:t>
      </w:r>
    </w:p>
    <w:p w:rsidR="00C06BA5" w:rsidRDefault="00162768" w:rsidP="00162768">
      <w:pPr>
        <w:pStyle w:val="Akapitzlist"/>
        <w:numPr>
          <w:ilvl w:val="0"/>
          <w:numId w:val="2"/>
        </w:numPr>
        <w:jc w:val="both"/>
      </w:pPr>
      <w:r>
        <w:t>Przygotowanie do czytania. s. 48 z. 1.</w:t>
      </w:r>
    </w:p>
    <w:p w:rsidR="00162768" w:rsidRDefault="00162768" w:rsidP="00162768">
      <w:pPr>
        <w:jc w:val="both"/>
      </w:pPr>
      <w:r>
        <w:t xml:space="preserve">Zadania dodatkowe: </w:t>
      </w:r>
    </w:p>
    <w:p w:rsidR="00162768" w:rsidRDefault="00AE4DB9" w:rsidP="00162768">
      <w:pPr>
        <w:jc w:val="both"/>
      </w:pPr>
      <w:hyperlink r:id="rId7" w:history="1">
        <w:r w:rsidRPr="00E07608">
          <w:rPr>
            <w:rStyle w:val="Hipercze"/>
          </w:rPr>
          <w:t>https://learningapps.org/1827554</w:t>
        </w:r>
      </w:hyperlink>
    </w:p>
    <w:p w:rsidR="00AE4DB9" w:rsidRDefault="003D0FAB" w:rsidP="00162768">
      <w:pPr>
        <w:jc w:val="both"/>
      </w:pPr>
      <w:r>
        <w:t>II. W zdrowym ciele, zdrowy duch…dalej ręce nogi w ruch.</w:t>
      </w:r>
    </w:p>
    <w:p w:rsidR="003D0FAB" w:rsidRDefault="003D0FAB" w:rsidP="00162768">
      <w:pPr>
        <w:jc w:val="both"/>
      </w:pPr>
      <w:hyperlink r:id="rId8" w:history="1">
        <w:r w:rsidRPr="00E07608">
          <w:rPr>
            <w:rStyle w:val="Hipercze"/>
          </w:rPr>
          <w:t>https://www.youtube.com/watch?v=CLFyVB_I0YU</w:t>
        </w:r>
      </w:hyperlink>
      <w:r>
        <w:t xml:space="preserve"> </w:t>
      </w:r>
      <w:bookmarkStart w:id="0" w:name="_GoBack"/>
      <w:bookmarkEnd w:id="0"/>
    </w:p>
    <w:p w:rsidR="000A65F5" w:rsidRDefault="000A65F5" w:rsidP="0033119B">
      <w:pPr>
        <w:jc w:val="center"/>
      </w:pPr>
    </w:p>
    <w:sectPr w:rsidR="000A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2848"/>
    <w:multiLevelType w:val="hybridMultilevel"/>
    <w:tmpl w:val="AFF03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2006C"/>
    <w:multiLevelType w:val="hybridMultilevel"/>
    <w:tmpl w:val="28BC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2F"/>
    <w:rsid w:val="000A65F5"/>
    <w:rsid w:val="00162768"/>
    <w:rsid w:val="0033119B"/>
    <w:rsid w:val="003D0FAB"/>
    <w:rsid w:val="00814628"/>
    <w:rsid w:val="00AE4DB9"/>
    <w:rsid w:val="00B54770"/>
    <w:rsid w:val="00C06BA5"/>
    <w:rsid w:val="00CF23B0"/>
    <w:rsid w:val="00F9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7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4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7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4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LFyVB_I0Y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1827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2020-04-13T11:27:00Z</dcterms:created>
  <dcterms:modified xsi:type="dcterms:W3CDTF">2020-04-13T12:52:00Z</dcterms:modified>
</cp:coreProperties>
</file>